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42" w:rsidRPr="00353A42" w:rsidRDefault="00353A42" w:rsidP="00353A42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353A42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Egzamin komornicz</w:t>
      </w: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y, adwokacki i radcowski w 2024</w:t>
      </w:r>
      <w:bookmarkStart w:id="0" w:name="_GoBack"/>
      <w:bookmarkEnd w:id="0"/>
      <w:r w:rsidRPr="00353A42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r.</w:t>
      </w:r>
    </w:p>
    <w:p w:rsidR="00353A42" w:rsidRPr="00353A42" w:rsidRDefault="00353A42" w:rsidP="00353A4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353A42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04.03.2024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Poniżej przedstawiamy instrukcję obsługi „Aplikacji do zdawania egzaminów prawniczych”, obowiązującej na egzaminie komorniczym, adwokackim i radcowskim w 2024 r.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        Aplikacja skierowana jest do osób zdających egzamin komorniczy, adwokacki i radcowski w rozumieniu przepisów odpowiednio: ustawy </w:t>
      </w:r>
      <w:r w:rsidRPr="00353A42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z dnia 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22 marca 2018 r. o komornikach sądowych (Dz. U. z 2023 r. poz. 1691 i 1860)</w:t>
      </w:r>
      <w:r w:rsidRPr="00353A42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, ustawy z dnia 26 maja 1982 r. – Prawo o adwokaturze (Dz. U. z 2022 r. poz. 1184 i 1268 oraz z 2023 r. poz. 1860) i ustawy z dnia6 lipca 1982 r. o radcach prawnych (Dz. U. z 2022 r. poz. 1166 i z 2023 r. poz. 1860).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Stosownie do treści § 11 ust. 3</w:t>
      </w:r>
      <w:r w:rsidRPr="00353A42">
        <w:rPr>
          <w:rFonts w:ascii="inherit" w:eastAsia="Times New Roman" w:hAnsi="inherit" w:cs="Arial"/>
          <w:color w:val="000000"/>
          <w:sz w:val="24"/>
          <w:szCs w:val="24"/>
          <w:shd w:val="clear" w:color="auto" w:fill="FFFFFF"/>
          <w:lang w:eastAsia="pl-PL"/>
        </w:rPr>
        <w:t> rozporządzenia Ministra Sprawiedliwości 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z dnia 16 kwietnia 2019 r. w sprawie przeprowadzania egzaminu komorniczego (Dz. U.  z 2024 r. poz. 174), § 10 ust. 3 rozporządzenia Ministra Sprawiedliwości z dnia 17 grudnia 2013 r. w sprawie przeprowadzania egzaminu adwokackiego (Dz. U. z 2016 r. poz. 112 oraz z 2023 r. poz. 1549) oraz § 10 ust. 3 rozporządzenia Ministra Sprawiedliwości z dnia 17 grudnia 2013 r. w sprawie przeprowadzania egzaminu radcowskiego (Dz. U. z 2016 r. poz. 116 oraz z 2023 r. poz. 1548), zdający są uprawnieni do dokonania wyboru sposobu rozwiązywania zadań w formie odręcznej albo przy użyciu własnego sprzętu komputerowego.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         Pisemna informacja o wyborze sposobu rozwiązywania zadań winna zostać złożona przewodniczącemu właściwej komisji nie później niż 21 przed wyznaczonym terminem egzaminu.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Założenia dotyczące zamieszczenia wersji demonstracyjnej Aplikacji:</w:t>
      </w:r>
    </w:p>
    <w:p w:rsidR="00353A42" w:rsidRPr="00353A42" w:rsidRDefault="00353A42" w:rsidP="00353A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zapoznanie się zdających z funkcjonalnością aplikacji;</w:t>
      </w:r>
    </w:p>
    <w:p w:rsidR="00353A42" w:rsidRPr="00353A42" w:rsidRDefault="00353A42" w:rsidP="00353A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zebranie uwag celem poprawy funkcjonalności.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Aplikacja jest udostępniona w wersji demonstracyjnej i ze względów bezpieczeństwa posiada wyłączone zabezpieczenia oraz funkcję zapisu pracy.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Zabronione jest debugowanie, </w:t>
      </w:r>
      <w:proofErr w:type="spellStart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dekompilowanie</w:t>
      </w:r>
      <w:proofErr w:type="spellEnd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 i jakakolwiek ingerencja w kod programu.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Wersję finalną aplikacji zdający otrzymają przed rozpoczęciem egzaminów na nośnikach pamięci – pendrive (nośniki te zapewni Ministerstwo Sprawiedliwości).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u w:val="single"/>
          <w:shd w:val="clear" w:color="auto" w:fill="FFFFFF"/>
          <w:lang w:eastAsia="pl-PL"/>
        </w:rPr>
        <w:t>Minimalne wymagania</w:t>
      </w:r>
      <w:r w:rsidRPr="00353A42">
        <w:rPr>
          <w:rFonts w:ascii="inherit" w:eastAsia="Times New Roman" w:hAnsi="inherit" w:cs="Arial"/>
          <w:b/>
          <w:bCs/>
          <w:color w:val="0070C0"/>
          <w:sz w:val="24"/>
          <w:szCs w:val="24"/>
          <w:u w:val="single"/>
          <w:shd w:val="clear" w:color="auto" w:fill="FFFFFF"/>
          <w:lang w:eastAsia="pl-PL"/>
        </w:rPr>
        <w:t>*</w:t>
      </w: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u w:val="single"/>
          <w:shd w:val="clear" w:color="auto" w:fill="FFFFFF"/>
          <w:lang w:eastAsia="pl-PL"/>
        </w:rPr>
        <w:t>, które powinien spełniać komputer zdającego dla prawidłowego działania aplikacji: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procesor Pentium 1 GHz lub jego odpowiednik;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512 MB pamięci RAM (zalecane 1024MB);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system operacyjny: Windows 10;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zainstalowany program Microsoft .NET Framework 3.5 SP1[1];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100 MB wolnego miejsca na dysku systemowym komputera;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wolny port USB;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konto użytkownika o prawach administratora lokalnego do komputera[2];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odinstalowany program antywirusowy (za wyjątkiem Windows </w:t>
      </w:r>
      <w:proofErr w:type="spellStart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Defender’a</w:t>
      </w:r>
      <w:proofErr w:type="spellEnd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);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wyłączony wygaszacz ekranu;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opcja (schemat) zasilania ustawiona na funkcję „prezentacja” /„wysoka wydajność”[3];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zegar komputera ustawiony zgodnie z obowiązującą datą i czasem;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wyłączone aktualizacje automatyczne;</w:t>
      </w:r>
    </w:p>
    <w:p w:rsidR="00353A42" w:rsidRPr="00353A42" w:rsidRDefault="00353A42" w:rsidP="00353A4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wyłączone karty sieciowe LAN i </w:t>
      </w:r>
      <w:proofErr w:type="spellStart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wi-fi</w:t>
      </w:r>
      <w:proofErr w:type="spellEnd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.</w:t>
      </w:r>
    </w:p>
    <w:p w:rsidR="00353A42" w:rsidRPr="00353A42" w:rsidRDefault="00353A42" w:rsidP="00353A42">
      <w:pPr>
        <w:shd w:val="clear" w:color="auto" w:fill="FFFFFF"/>
        <w:spacing w:after="24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u w:val="single"/>
          <w:shd w:val="clear" w:color="auto" w:fill="FFFFFF"/>
          <w:lang w:eastAsia="pl-PL"/>
        </w:rPr>
        <w:lastRenderedPageBreak/>
        <w:t>Informacja dla zdających odnośnie do czynności, jakie są wymagane przed przystąpieniem do egzaminu:</w:t>
      </w:r>
    </w:p>
    <w:p w:rsidR="00353A42" w:rsidRPr="00353A42" w:rsidRDefault="00353A42" w:rsidP="00353A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wymagane jest odinstalowanie przez zdających - przed przystąpieniem do egzaminu - oprogramowania antywirusowego (za wyjątkiem Windows </w:t>
      </w:r>
      <w:proofErr w:type="spellStart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Defender’a</w:t>
      </w:r>
      <w:proofErr w:type="spellEnd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) na sprzęcie komputerowym, z którego będą korzystali podczas egzaminu;</w:t>
      </w:r>
    </w:p>
    <w:p w:rsidR="00353A42" w:rsidRPr="00353A42" w:rsidRDefault="00353A42" w:rsidP="00353A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wymagane jest, by zdający 2 dni przed egzaminem wyłączyli karty sieciowe oraz </w:t>
      </w:r>
      <w:proofErr w:type="spellStart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wi-fi</w:t>
      </w:r>
      <w:proofErr w:type="spellEnd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 na sprzęcie komputerowym, z którego będą korzystali podczas egzaminu i nie włączali ich do czasu zakończenia egzaminu w dniu 26 kwietnia 2024 r.;</w:t>
      </w:r>
    </w:p>
    <w:p w:rsidR="00353A42" w:rsidRPr="00353A42" w:rsidRDefault="00353A42" w:rsidP="00353A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wymagane jest, by zdający ok. 2 - 3 dni przed egzaminem (tak, by w razie problemów z działaniem Aplikacji możliwe było skorzystanie z pomocy informatyka) przetestowali wersję DEMO AZEP na </w:t>
      </w:r>
      <w:r w:rsidRPr="00353A42">
        <w:rPr>
          <w:rFonts w:ascii="inherit" w:eastAsia="Times New Roman" w:hAnsi="inherit" w:cs="Arial"/>
          <w:color w:val="1B1B1B"/>
          <w:shd w:val="clear" w:color="auto" w:fill="FFFFFF"/>
          <w:lang w:eastAsia="pl-PL"/>
        </w:rPr>
        <w:t>sprzęcie komputerowym, z którego będą korzystali podczas egzaminu.</w:t>
      </w:r>
    </w:p>
    <w:p w:rsidR="00353A42" w:rsidRPr="00353A42" w:rsidRDefault="00353A42" w:rsidP="00353A42">
      <w:pPr>
        <w:shd w:val="clear" w:color="auto" w:fill="FFFFFF"/>
        <w:spacing w:after="24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u w:val="single"/>
          <w:shd w:val="clear" w:color="auto" w:fill="FFFFFF"/>
          <w:lang w:eastAsia="pl-PL"/>
        </w:rPr>
        <w:t>Informacja dla zdających odnośnie do czynności, jakie są wymagane po rozpoczęciu egzaminu:</w:t>
      </w:r>
    </w:p>
    <w:p w:rsidR="00353A42" w:rsidRPr="00353A42" w:rsidRDefault="00353A42" w:rsidP="00353A4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zdający ma obowiązek przeprowadzić test działania aplikacji AZEP w pełnej wersji na swoim komputerze;</w:t>
      </w:r>
    </w:p>
    <w:p w:rsidR="00353A42" w:rsidRPr="00353A42" w:rsidRDefault="00353A42" w:rsidP="00353A4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test ma polegać na sprawdzeniu, czy rezultat prac prawidłowo zapisuje się na pendrive. W tym celu należy:</w:t>
      </w:r>
    </w:p>
    <w:p w:rsidR="00353A42" w:rsidRPr="00353A42" w:rsidRDefault="00353A42" w:rsidP="00353A42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uruchomić aplikację, następnie w polu „</w:t>
      </w:r>
      <w:r w:rsidRPr="00353A42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shd w:val="clear" w:color="auto" w:fill="FFFFFF"/>
          <w:lang w:eastAsia="pl-PL"/>
        </w:rPr>
        <w:t>WPISZ KOD Z KOPERTY</w:t>
      </w:r>
      <w:r w:rsidRPr="00353A42">
        <w:rPr>
          <w:rFonts w:ascii="inherit" w:eastAsia="Times New Roman" w:hAnsi="inherit" w:cs="Arial"/>
          <w:i/>
          <w:iCs/>
          <w:color w:val="1B1B1B"/>
          <w:sz w:val="24"/>
          <w:szCs w:val="24"/>
          <w:shd w:val="clear" w:color="auto" w:fill="FFFFFF"/>
          <w:lang w:eastAsia="pl-PL"/>
        </w:rPr>
        <w:t>”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należy wprowadzić dla celów testowych: „</w:t>
      </w:r>
      <w:r w:rsidRPr="00353A42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shd w:val="clear" w:color="auto" w:fill="FFFFFF"/>
          <w:lang w:eastAsia="pl-PL"/>
        </w:rPr>
        <w:t>TEST</w:t>
      </w:r>
      <w:r w:rsidRPr="00353A42">
        <w:rPr>
          <w:rFonts w:ascii="inherit" w:eastAsia="Times New Roman" w:hAnsi="inherit" w:cs="Arial"/>
          <w:i/>
          <w:iCs/>
          <w:color w:val="1B1B1B"/>
          <w:sz w:val="24"/>
          <w:szCs w:val="24"/>
          <w:shd w:val="clear" w:color="auto" w:fill="FFFFFF"/>
          <w:lang w:eastAsia="pl-PL"/>
        </w:rPr>
        <w:t>”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;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     b)  przez około </w:t>
      </w: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2 minuty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należy wprowadzać niezależny tekst;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     c)  wybieramy „</w:t>
      </w: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KONIEC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” i potwierdzamy zakończenie egzaminu testowego;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     d) weryfikujemy zapisaną pracę, która powinna znajdować się katalogu AZEP na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          pendrive. W katalogu wyszukujemy plik z rozszerzeniem .</w:t>
      </w: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pdf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.</w:t>
      </w:r>
    </w:p>
    <w:p w:rsidR="00353A42" w:rsidRPr="00353A42" w:rsidRDefault="00353A42" w:rsidP="00353A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kryteria powodzenia/niepowodzenia testu:</w:t>
      </w:r>
    </w:p>
    <w:p w:rsidR="00353A42" w:rsidRPr="00353A42" w:rsidRDefault="00353A42" w:rsidP="00353A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negatywny wynik – plik w formacie pdf nie istnieje albo istnieje, ale nie zawiera treści wprowadzonej podczas testu;</w:t>
      </w:r>
    </w:p>
    <w:p w:rsidR="00353A42" w:rsidRPr="00353A42" w:rsidRDefault="00353A42" w:rsidP="00353A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pozytywny wynik – plik w formacie pdf istnieje i zawiera treść wprowadzoną podczas testu;</w:t>
      </w:r>
    </w:p>
    <w:p w:rsidR="00353A42" w:rsidRPr="00353A42" w:rsidRDefault="00353A42" w:rsidP="00353A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negatywnego wyniku testu zdający ma obowiązek zgłosić to Przewodniczącemu Komisji. W razie braku dostępu do innego prawidłowo skonfigurowanego komputera zdający winien przystąpić do rozwiązywania zadania odręcznie;</w:t>
      </w:r>
    </w:p>
    <w:p w:rsidR="00353A42" w:rsidRPr="00353A42" w:rsidRDefault="00353A42" w:rsidP="00353A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pozytywnego wyniku testu zdający oczekuje na dalsze instrukcje od Przewodniczącego Komisji.</w:t>
      </w:r>
    </w:p>
    <w:p w:rsidR="00353A42" w:rsidRPr="00353A42" w:rsidRDefault="00353A42" w:rsidP="00353A42">
      <w:pPr>
        <w:shd w:val="clear" w:color="auto" w:fill="FFFFFF"/>
        <w:spacing w:after="24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u w:val="single"/>
          <w:shd w:val="clear" w:color="auto" w:fill="FFFFFF"/>
          <w:lang w:eastAsia="pl-PL"/>
        </w:rPr>
        <w:t>Informacja dla zdających po przeprowadzeniu egzaminu w danym dniu:</w:t>
      </w:r>
    </w:p>
    <w:p w:rsidR="00353A42" w:rsidRPr="00353A42" w:rsidRDefault="00353A42" w:rsidP="00353A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wymagane jest, aby po przeprowadzeniu egzaminu komputer pozostał w takim samym stanie, w jakim był w pierwszym dniu egzaminu (wyłączone karty sieciowe oraz </w:t>
      </w:r>
      <w:proofErr w:type="spellStart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wi-fi</w:t>
      </w:r>
      <w:proofErr w:type="spellEnd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);</w:t>
      </w:r>
    </w:p>
    <w:p w:rsidR="00353A42" w:rsidRPr="00353A42" w:rsidRDefault="00353A42" w:rsidP="00353A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niezastosowanie się do wymagań może spowodować, że w kolejnych dniach aplikacja AZEP może działać nieprawidłowo;</w:t>
      </w:r>
    </w:p>
    <w:p w:rsidR="00353A42" w:rsidRPr="00353A42" w:rsidRDefault="00353A42" w:rsidP="00353A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kolejnych dniach nie przewiduje się testów działania aplikacji AZEP przed rozpoczęciem egzaminu.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hd w:val="clear" w:color="auto" w:fill="FFFFFF"/>
          <w:lang w:eastAsia="pl-PL"/>
        </w:rPr>
        <w:t> 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hd w:val="clear" w:color="auto" w:fill="FFFFFF"/>
          <w:lang w:eastAsia="pl-PL"/>
        </w:rPr>
        <w:t> 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u w:val="single"/>
          <w:shd w:val="clear" w:color="auto" w:fill="FFFFFF"/>
          <w:lang w:eastAsia="pl-PL"/>
        </w:rPr>
        <w:t>Uwagi:</w:t>
      </w:r>
    </w:p>
    <w:p w:rsidR="00353A42" w:rsidRPr="00353A42" w:rsidRDefault="00353A42" w:rsidP="00353A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Aplikacja nie może być uruchamiana na maszynach wirtualnych.</w:t>
      </w:r>
    </w:p>
    <w:p w:rsidR="00353A42" w:rsidRPr="00353A42" w:rsidRDefault="00353A42" w:rsidP="00353A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Na egzaminie dopuszczalne jest korzystanie z myszek i klawiatur przewodowych.</w:t>
      </w:r>
    </w:p>
    <w:p w:rsidR="00353A42" w:rsidRPr="00353A42" w:rsidRDefault="00353A42" w:rsidP="00353A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Ekrany dotykowe na czas egzaminu zostaną zablokowane przez aplikację.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0070C0"/>
          <w:sz w:val="24"/>
          <w:szCs w:val="24"/>
          <w:shd w:val="clear" w:color="auto" w:fill="FFFFFF"/>
          <w:lang w:eastAsia="pl-PL"/>
        </w:rPr>
        <w:t>*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 Minimalne, przetestowane wymagania komputera, przy których aplikacja pracuje prawidłowo. Należy mieć na uwadze, że zainstalowane na komputerze zdającego i pracujące 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lastRenderedPageBreak/>
        <w:t>w tle inne aplikacje mogą spowolnić działanie aplikacji egzaminacyjnej, dlatego sugeruje się odinstalowanie zbędnych aplikacji na czas trwania egzaminu.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celu rozpoczęcia testowania „Aplikacji do zdawania egzaminów prawniczych” należy:</w:t>
      </w:r>
    </w:p>
    <w:p w:rsidR="00353A42" w:rsidRPr="00353A42" w:rsidRDefault="00353A42" w:rsidP="00353A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  <w:t>Pobrać plik DEMO.zip</w:t>
      </w:r>
    </w:p>
    <w:p w:rsidR="00353A42" w:rsidRPr="00353A42" w:rsidRDefault="00353A42" w:rsidP="00353A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Rozpakować plik DEMO.zip na dysku lokalnym komputera</w:t>
      </w:r>
    </w:p>
    <w:p w:rsidR="00353A42" w:rsidRPr="00353A42" w:rsidRDefault="00353A42" w:rsidP="00353A4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Uruchomić plik START.exe z katalogu AZEP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hd w:val="clear" w:color="auto" w:fill="FFFFFF"/>
          <w:lang w:eastAsia="pl-PL"/>
        </w:rPr>
        <w:t> 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Arial" w:eastAsia="Times New Roman" w:hAnsi="Arial" w:cs="Arial"/>
          <w:color w:val="1B1B1B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[1] Microsoft.NET 3.5 SP1 jest domyślnie zintegrowany jako składnik systemu Windows 7.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br/>
        <w:t>W przypadku nowszych systemów takich jak: Windows 8, Windows 8.1, Windows 10 środowisko .NET instaluje się automatycznie podczas pierwszego uruchomienia aplikacji opartej o ww. środowisko.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Uruchomienie wersji DEMO świadczy o zainstalowaniu właściwej wersji środowiska.NET.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[2] Aby sprawdzić czy zalogowany użytkownik posiada uprawnienia administratora lokalnego do komputera należy w linii poleceń wykonać komendę net </w:t>
      </w:r>
      <w:proofErr w:type="spellStart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user</w:t>
      </w:r>
      <w:proofErr w:type="spellEnd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 xml:space="preserve"> %</w:t>
      </w:r>
      <w:proofErr w:type="spellStart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username</w:t>
      </w:r>
      <w:proofErr w:type="spellEnd"/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% i sprawdzić czy na wyświetlonej liście znajduje się następujący wpis „Członkostwa grup lokalnych *Administratorzy”.</w:t>
      </w:r>
    </w:p>
    <w:p w:rsidR="00353A42" w:rsidRPr="00353A42" w:rsidRDefault="00353A42" w:rsidP="00353A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[3] Komputer powinien być skonfigurowany w taki sposób aby w przypadku bezczynności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br/>
      </w:r>
      <w:r w:rsidRPr="00353A42">
        <w:rPr>
          <w:rFonts w:ascii="inherit" w:eastAsia="Times New Roman" w:hAnsi="inherit" w:cs="Arial"/>
          <w:color w:val="1B1B1B"/>
          <w:sz w:val="24"/>
          <w:szCs w:val="24"/>
          <w:u w:val="single"/>
          <w:shd w:val="clear" w:color="auto" w:fill="FFFFFF"/>
          <w:lang w:eastAsia="pl-PL"/>
        </w:rPr>
        <w:t>nie używał</w:t>
      </w:r>
      <w:r w:rsidRPr="00353A42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 funkcji wstrzymywania systemu (tryb uśpienia) i wygaszacza ekranu.</w:t>
      </w:r>
    </w:p>
    <w:p w:rsidR="00F362CE" w:rsidRDefault="00F362CE"/>
    <w:sectPr w:rsidR="00F3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316"/>
    <w:multiLevelType w:val="multilevel"/>
    <w:tmpl w:val="B90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5504A"/>
    <w:multiLevelType w:val="multilevel"/>
    <w:tmpl w:val="C5EE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0906D4"/>
    <w:multiLevelType w:val="multilevel"/>
    <w:tmpl w:val="3D94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4F1959"/>
    <w:multiLevelType w:val="multilevel"/>
    <w:tmpl w:val="2EC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5C56CA"/>
    <w:multiLevelType w:val="multilevel"/>
    <w:tmpl w:val="8344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1A05C9"/>
    <w:multiLevelType w:val="multilevel"/>
    <w:tmpl w:val="295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6D5AFC"/>
    <w:multiLevelType w:val="multilevel"/>
    <w:tmpl w:val="7266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911D01"/>
    <w:multiLevelType w:val="multilevel"/>
    <w:tmpl w:val="D8F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2C3A51"/>
    <w:multiLevelType w:val="multilevel"/>
    <w:tmpl w:val="0B9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2A4BD6"/>
    <w:multiLevelType w:val="multilevel"/>
    <w:tmpl w:val="295277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2"/>
    <w:rsid w:val="00161EB8"/>
    <w:rsid w:val="00353A42"/>
    <w:rsid w:val="003B3457"/>
    <w:rsid w:val="00F3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53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3A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3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42"/>
    <w:rPr>
      <w:b/>
      <w:bCs/>
    </w:rPr>
  </w:style>
  <w:style w:type="character" w:styleId="Uwydatnienie">
    <w:name w:val="Emphasis"/>
    <w:basedOn w:val="Domylnaczcionkaakapitu"/>
    <w:uiPriority w:val="20"/>
    <w:qFormat/>
    <w:rsid w:val="00353A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53A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3A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3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42"/>
    <w:rPr>
      <w:b/>
      <w:bCs/>
    </w:rPr>
  </w:style>
  <w:style w:type="character" w:styleId="Uwydatnienie">
    <w:name w:val="Emphasis"/>
    <w:basedOn w:val="Domylnaczcionkaakapitu"/>
    <w:uiPriority w:val="20"/>
    <w:qFormat/>
    <w:rsid w:val="00353A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1</cp:revision>
  <dcterms:created xsi:type="dcterms:W3CDTF">2024-03-19T18:25:00Z</dcterms:created>
  <dcterms:modified xsi:type="dcterms:W3CDTF">2024-03-19T18:28:00Z</dcterms:modified>
</cp:coreProperties>
</file>