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129C" w14:textId="0444D9A8" w:rsidR="00777FB6" w:rsidRDefault="00777FB6" w:rsidP="00777FB6">
      <w:pPr>
        <w:spacing w:after="0" w:line="240" w:lineRule="auto"/>
      </w:pPr>
      <w:r>
        <w:t xml:space="preserve">Bydgoszcz, dnia </w:t>
      </w:r>
      <w:r>
        <w:t xml:space="preserve">5 marca </w:t>
      </w:r>
      <w:r>
        <w:t>202</w:t>
      </w:r>
      <w:r>
        <w:t>4</w:t>
      </w:r>
      <w:r>
        <w:t xml:space="preserve"> r. </w:t>
      </w:r>
    </w:p>
    <w:p w14:paraId="249DD61F" w14:textId="77777777" w:rsidR="00777FB6" w:rsidRDefault="00777FB6" w:rsidP="00777FB6">
      <w:pPr>
        <w:spacing w:after="0" w:line="240" w:lineRule="auto"/>
      </w:pPr>
    </w:p>
    <w:p w14:paraId="562C28DE" w14:textId="77777777" w:rsidR="00777FB6" w:rsidRDefault="00777FB6" w:rsidP="00777FB6">
      <w:pPr>
        <w:spacing w:after="0" w:line="240" w:lineRule="auto"/>
      </w:pPr>
    </w:p>
    <w:p w14:paraId="7728C308" w14:textId="7C2D35C1" w:rsidR="00777FB6" w:rsidRPr="00D2788C" w:rsidRDefault="00777FB6" w:rsidP="00777FB6">
      <w:pPr>
        <w:spacing w:after="0" w:line="240" w:lineRule="auto"/>
        <w:rPr>
          <w:b/>
          <w:bCs/>
        </w:rPr>
      </w:pPr>
      <w:r>
        <w:rPr>
          <w:b/>
          <w:bCs/>
        </w:rPr>
        <w:t>Wielce Szanowne Koleżeństwo</w:t>
      </w:r>
      <w:r w:rsidRPr="00D2788C">
        <w:rPr>
          <w:b/>
          <w:bCs/>
        </w:rPr>
        <w:t>,</w:t>
      </w:r>
    </w:p>
    <w:p w14:paraId="71CF09CE" w14:textId="77777777" w:rsidR="00777FB6" w:rsidRDefault="00777FB6" w:rsidP="00777FB6">
      <w:pPr>
        <w:spacing w:after="0" w:line="240" w:lineRule="auto"/>
        <w:jc w:val="both"/>
      </w:pPr>
    </w:p>
    <w:p w14:paraId="69A7613D" w14:textId="04D3A731" w:rsidR="00777FB6" w:rsidRDefault="00777FB6" w:rsidP="00777FB6">
      <w:pPr>
        <w:spacing w:after="0" w:line="240" w:lineRule="auto"/>
        <w:jc w:val="both"/>
      </w:pPr>
      <w:r>
        <w:t>za wiedzą i przyzwoleniem dziekana Rady Michała Rościszewskiego</w:t>
      </w:r>
      <w:r>
        <w:t xml:space="preserve">, informuję uprzejmie, że ulegając sugestiom tych spośród Państwa, którzy w ostatnich już dwudziestu latach spontanicznie utworzyli grupę europejskich globtroterów o – jakkolwiek zmiennym składzie osobowym (ach ten język prawniczy…) – to </w:t>
      </w:r>
      <w:r w:rsidR="00A77164">
        <w:t xml:space="preserve">bez wątpienia </w:t>
      </w:r>
      <w:r>
        <w:t xml:space="preserve">sympatycznych i sympatyzujących, podjąłem się czynności organizacyjnych </w:t>
      </w:r>
      <w:r>
        <w:t xml:space="preserve">zmierzających do organizacji </w:t>
      </w:r>
      <w:r>
        <w:t xml:space="preserve">jeszcze jednego </w:t>
      </w:r>
      <w:r>
        <w:t>zbiorow</w:t>
      </w:r>
      <w:r>
        <w:t xml:space="preserve">ego </w:t>
      </w:r>
      <w:r>
        <w:t xml:space="preserve">wyjazdów </w:t>
      </w:r>
      <w:r>
        <w:t>o charakterze czysto</w:t>
      </w:r>
      <w:r>
        <w:t xml:space="preserve">  turystycznym</w:t>
      </w:r>
      <w:r>
        <w:t xml:space="preserve">. </w:t>
      </w:r>
      <w:r>
        <w:t xml:space="preserve"> </w:t>
      </w:r>
    </w:p>
    <w:p w14:paraId="554A5719" w14:textId="77777777" w:rsidR="00777FB6" w:rsidRDefault="00777FB6" w:rsidP="00777FB6">
      <w:pPr>
        <w:spacing w:after="0" w:line="240" w:lineRule="auto"/>
        <w:jc w:val="both"/>
      </w:pPr>
    </w:p>
    <w:p w14:paraId="1FFC302D" w14:textId="7E9E6F58" w:rsidR="00777FB6" w:rsidRDefault="00777FB6" w:rsidP="00777FB6">
      <w:pPr>
        <w:spacing w:after="0" w:line="240" w:lineRule="auto"/>
        <w:jc w:val="both"/>
      </w:pPr>
      <w:r>
        <w:t xml:space="preserve">Warto w tym miejscu przypomnieć, że łącznie </w:t>
      </w:r>
      <w:r w:rsidR="00A77164">
        <w:t>ok.</w:t>
      </w:r>
      <w:r>
        <w:t xml:space="preserve"> 200 uczestników różnych imprez</w:t>
      </w:r>
      <w:r>
        <w:t xml:space="preserve">, począwszy od 2004 roku, odwiedziło </w:t>
      </w:r>
      <w:r>
        <w:t>sporo miejsc w Europie (Litw</w:t>
      </w:r>
      <w:r>
        <w:t>a</w:t>
      </w:r>
      <w:r>
        <w:t>, Gruzj</w:t>
      </w:r>
      <w:r>
        <w:t>a</w:t>
      </w:r>
      <w:r>
        <w:t>, Armeni</w:t>
      </w:r>
      <w:r>
        <w:t>a</w:t>
      </w:r>
      <w:r>
        <w:t>, Chorwacj</w:t>
      </w:r>
      <w:r>
        <w:t>a</w:t>
      </w:r>
      <w:r>
        <w:t>, Włochy, Hiszpani</w:t>
      </w:r>
      <w:r>
        <w:t>a</w:t>
      </w:r>
      <w:r>
        <w:t>, Albani</w:t>
      </w:r>
      <w:r>
        <w:t>a</w:t>
      </w:r>
      <w:r>
        <w:t>, Bułgari</w:t>
      </w:r>
      <w:r>
        <w:t>a</w:t>
      </w:r>
      <w:r>
        <w:t>, Sardyni</w:t>
      </w:r>
      <w:r>
        <w:t>a</w:t>
      </w:r>
      <w:r>
        <w:t xml:space="preserve"> i Korsyk</w:t>
      </w:r>
      <w:r>
        <w:t>a</w:t>
      </w:r>
      <w:r>
        <w:t>, Gibraltar</w:t>
      </w:r>
      <w:r w:rsidR="00061456">
        <w:t xml:space="preserve"> i in.</w:t>
      </w:r>
      <w:r>
        <w:t>)</w:t>
      </w:r>
      <w:r w:rsidR="00061456">
        <w:t xml:space="preserve">, a także poza nią </w:t>
      </w:r>
      <w:r>
        <w:t xml:space="preserve">(Tanger, Stambuł), łącząc wypoczynek z pozyskiwaniem wiadomości o innych systemach prawnych i </w:t>
      </w:r>
      <w:r w:rsidR="00A77164">
        <w:t>nawiązywaniem kontaktów</w:t>
      </w:r>
      <w:r>
        <w:t xml:space="preserve"> z prawnikami odwiedzanych państw  (Gruzja, Armenia, Litwa, Chorwacja). </w:t>
      </w:r>
    </w:p>
    <w:p w14:paraId="28D0FCE0" w14:textId="77777777" w:rsidR="00777FB6" w:rsidRDefault="00777FB6" w:rsidP="00777FB6">
      <w:pPr>
        <w:spacing w:after="0" w:line="240" w:lineRule="auto"/>
        <w:jc w:val="both"/>
      </w:pPr>
    </w:p>
    <w:p w14:paraId="7481DEA2" w14:textId="552E9DC1" w:rsidR="00777FB6" w:rsidRDefault="00777FB6" w:rsidP="00777FB6">
      <w:pPr>
        <w:spacing w:after="0" w:line="240" w:lineRule="auto"/>
        <w:jc w:val="both"/>
      </w:pPr>
      <w:r>
        <w:t>Szczególnie zapamiętane zostały przez uczestników intensywnie szkoleniowe wyjazdy do instytucji europejskich – Europejskiego Trybunału Sprawiedliwości w Luksemburgu (obecny TSUE), Europejskiego Trybunału Praw Człowieka w Strasburgu, Parlamentu UE  w Strasburgu i Brukseli, połączone z uczestnictwem w rozprawach, spotkaniami z sędziami, posłami i urzędnikami tych instytucji.</w:t>
      </w:r>
      <w:r w:rsidR="00061456">
        <w:t xml:space="preserve"> Warto podkreślić, że w czerwcu 2004 r. byliśmy pierwszą zorganizowaną grupą polskich prawników, która odwiedziła ETS w Luksemburgu, spotykając się tamże w związku z tym ze szczególnie serdecznym przyjęciem.   </w:t>
      </w:r>
    </w:p>
    <w:p w14:paraId="3546F512" w14:textId="77777777" w:rsidR="00777FB6" w:rsidRDefault="00777FB6" w:rsidP="00777FB6">
      <w:pPr>
        <w:spacing w:after="0" w:line="240" w:lineRule="auto"/>
        <w:jc w:val="both"/>
      </w:pPr>
    </w:p>
    <w:p w14:paraId="04794D51" w14:textId="081C9E1F" w:rsidR="00061456" w:rsidRDefault="00061456" w:rsidP="00777FB6">
      <w:pPr>
        <w:spacing w:after="0" w:line="240" w:lineRule="auto"/>
        <w:jc w:val="both"/>
      </w:pPr>
      <w:r>
        <w:t xml:space="preserve">Mówiąc z pewną emfazą – </w:t>
      </w:r>
      <w:r w:rsidRPr="00FC4921">
        <w:rPr>
          <w:b/>
          <w:bCs/>
        </w:rPr>
        <w:t>każdy</w:t>
      </w:r>
      <w:r>
        <w:t xml:space="preserve"> zapewne już był w Grecji. </w:t>
      </w:r>
      <w:r w:rsidR="00A77164">
        <w:t xml:space="preserve">Ale… </w:t>
      </w:r>
      <w:r>
        <w:t>naszej grupy tam jeszcze nie było. Niewielka obszarowo Grecja to jednak spory kraj</w:t>
      </w:r>
      <w:r w:rsidR="00A77164">
        <w:t xml:space="preserve"> (ok. 3000 wysp). Z</w:t>
      </w:r>
      <w:r>
        <w:t xml:space="preserve">akładam, </w:t>
      </w:r>
      <w:r w:rsidR="00A77164">
        <w:t xml:space="preserve">zapewne </w:t>
      </w:r>
      <w:r>
        <w:t>z</w:t>
      </w:r>
      <w:r w:rsidR="00A77164">
        <w:t xml:space="preserve"> jakąś dozą d</w:t>
      </w:r>
      <w:r>
        <w:t>ezynwoltur</w:t>
      </w:r>
      <w:r w:rsidR="00A77164">
        <w:t>y</w:t>
      </w:r>
      <w:r>
        <w:t xml:space="preserve">, że </w:t>
      </w:r>
      <w:r w:rsidRPr="00FC4921">
        <w:rPr>
          <w:b/>
          <w:bCs/>
        </w:rPr>
        <w:t>niewielu</w:t>
      </w:r>
      <w:r>
        <w:t xml:space="preserve"> było na </w:t>
      </w:r>
      <w:r w:rsidRPr="00C106E9">
        <w:rPr>
          <w:b/>
          <w:bCs/>
        </w:rPr>
        <w:t>wyspie Kos</w:t>
      </w:r>
      <w:r>
        <w:t xml:space="preserve"> (wszak to nie Kreta,</w:t>
      </w:r>
      <w:r w:rsidR="00C106E9">
        <w:t xml:space="preserve"> Kortu czy Rodos, do których przede wszystkim pielgrzymują turyści z całego świata). </w:t>
      </w:r>
    </w:p>
    <w:p w14:paraId="47CEAD6C" w14:textId="77777777" w:rsidR="00061456" w:rsidRDefault="00061456" w:rsidP="00777FB6">
      <w:pPr>
        <w:spacing w:after="0" w:line="240" w:lineRule="auto"/>
        <w:jc w:val="both"/>
      </w:pPr>
    </w:p>
    <w:p w14:paraId="5A436771" w14:textId="2F51BD47" w:rsidR="00C67379" w:rsidRDefault="00C67379" w:rsidP="00777FB6">
      <w:pPr>
        <w:spacing w:after="0" w:line="240" w:lineRule="auto"/>
        <w:jc w:val="both"/>
      </w:pPr>
      <w:r>
        <w:t>Szczegóły planowanej eskapady są następujące:</w:t>
      </w:r>
    </w:p>
    <w:p w14:paraId="6DD5BC1E" w14:textId="77777777" w:rsidR="00C67379" w:rsidRDefault="00C67379" w:rsidP="00777FB6">
      <w:pPr>
        <w:spacing w:after="0" w:line="240" w:lineRule="auto"/>
        <w:ind w:left="708"/>
        <w:jc w:val="both"/>
      </w:pPr>
    </w:p>
    <w:p w14:paraId="11BF2681" w14:textId="41517A83" w:rsidR="00777FB6" w:rsidRPr="00C67379" w:rsidRDefault="00777FB6" w:rsidP="00777FB6">
      <w:pPr>
        <w:spacing w:after="0" w:line="240" w:lineRule="auto"/>
        <w:ind w:left="708"/>
        <w:jc w:val="both"/>
        <w:rPr>
          <w:b/>
          <w:bCs/>
        </w:rPr>
      </w:pPr>
      <w:r w:rsidRPr="00C67379">
        <w:rPr>
          <w:b/>
          <w:bCs/>
        </w:rPr>
        <w:t>. czysto turystyczn</w:t>
      </w:r>
      <w:r w:rsidR="00C67379" w:rsidRPr="00C67379">
        <w:rPr>
          <w:b/>
          <w:bCs/>
        </w:rPr>
        <w:t>a,</w:t>
      </w:r>
      <w:r w:rsidRPr="00C67379">
        <w:rPr>
          <w:b/>
          <w:bCs/>
        </w:rPr>
        <w:t xml:space="preserve"> </w:t>
      </w:r>
      <w:r w:rsidR="00C67379" w:rsidRPr="00C67379">
        <w:rPr>
          <w:b/>
          <w:bCs/>
        </w:rPr>
        <w:t xml:space="preserve">pobytowa (w opozycji do tzw. objazdówek) </w:t>
      </w:r>
      <w:r w:rsidRPr="00C67379">
        <w:rPr>
          <w:b/>
          <w:bCs/>
        </w:rPr>
        <w:t>wypraw</w:t>
      </w:r>
      <w:r w:rsidR="00C67379" w:rsidRPr="00C67379">
        <w:rPr>
          <w:b/>
          <w:bCs/>
        </w:rPr>
        <w:t>a</w:t>
      </w:r>
      <w:r w:rsidRPr="00C67379">
        <w:rPr>
          <w:b/>
          <w:bCs/>
        </w:rPr>
        <w:t xml:space="preserve"> na </w:t>
      </w:r>
      <w:r w:rsidR="00C67379" w:rsidRPr="00C67379">
        <w:rPr>
          <w:b/>
          <w:bCs/>
        </w:rPr>
        <w:t xml:space="preserve">Kos </w:t>
      </w:r>
      <w:r w:rsidRPr="00C67379">
        <w:rPr>
          <w:b/>
          <w:bCs/>
        </w:rPr>
        <w:t xml:space="preserve"> w dniach </w:t>
      </w:r>
      <w:r w:rsidR="00C67379" w:rsidRPr="00C67379">
        <w:rPr>
          <w:b/>
          <w:bCs/>
        </w:rPr>
        <w:t xml:space="preserve">24 września </w:t>
      </w:r>
      <w:r w:rsidRPr="00C67379">
        <w:rPr>
          <w:b/>
          <w:bCs/>
        </w:rPr>
        <w:t>1</w:t>
      </w:r>
      <w:r w:rsidR="00C67379" w:rsidRPr="00C67379">
        <w:rPr>
          <w:b/>
          <w:bCs/>
        </w:rPr>
        <w:t xml:space="preserve"> października </w:t>
      </w:r>
      <w:r w:rsidRPr="00C67379">
        <w:rPr>
          <w:b/>
          <w:bCs/>
        </w:rPr>
        <w:t xml:space="preserve"> 202</w:t>
      </w:r>
      <w:r w:rsidR="00C67379" w:rsidRPr="00C67379">
        <w:rPr>
          <w:b/>
          <w:bCs/>
        </w:rPr>
        <w:t>4</w:t>
      </w:r>
      <w:r w:rsidRPr="00C67379">
        <w:rPr>
          <w:b/>
          <w:bCs/>
        </w:rPr>
        <w:t xml:space="preserve"> r.,</w:t>
      </w:r>
    </w:p>
    <w:p w14:paraId="6D34DDC1" w14:textId="67F40C05" w:rsidR="00777FB6" w:rsidRPr="00C67379" w:rsidRDefault="00777FB6" w:rsidP="00C67379">
      <w:pPr>
        <w:spacing w:after="0" w:line="240" w:lineRule="auto"/>
        <w:ind w:firstLine="708"/>
        <w:jc w:val="both"/>
        <w:rPr>
          <w:b/>
          <w:bCs/>
        </w:rPr>
      </w:pPr>
      <w:r w:rsidRPr="00C67379">
        <w:rPr>
          <w:b/>
          <w:bCs/>
        </w:rPr>
        <w:t xml:space="preserve">- przelot z </w:t>
      </w:r>
      <w:r w:rsidR="00C67379" w:rsidRPr="00C67379">
        <w:rPr>
          <w:b/>
          <w:bCs/>
        </w:rPr>
        <w:t xml:space="preserve">i  do </w:t>
      </w:r>
      <w:r w:rsidRPr="00C67379">
        <w:rPr>
          <w:b/>
          <w:bCs/>
        </w:rPr>
        <w:t>Poznania,</w:t>
      </w:r>
    </w:p>
    <w:p w14:paraId="202C2C7A" w14:textId="5BD1FCBA" w:rsidR="00777FB6" w:rsidRPr="00C67379" w:rsidRDefault="00777FB6" w:rsidP="00C67379">
      <w:pPr>
        <w:spacing w:after="0" w:line="240" w:lineRule="auto"/>
        <w:ind w:left="708"/>
        <w:jc w:val="both"/>
        <w:rPr>
          <w:b/>
          <w:bCs/>
        </w:rPr>
      </w:pPr>
      <w:r w:rsidRPr="00C67379">
        <w:rPr>
          <w:b/>
          <w:bCs/>
        </w:rPr>
        <w:t xml:space="preserve">- pobyt w </w:t>
      </w:r>
      <w:r w:rsidR="00C67379" w:rsidRPr="00C67379">
        <w:rPr>
          <w:b/>
          <w:bCs/>
        </w:rPr>
        <w:t xml:space="preserve">pięciogwiazdkowym </w:t>
      </w:r>
      <w:r w:rsidRPr="00C67379">
        <w:rPr>
          <w:b/>
          <w:bCs/>
        </w:rPr>
        <w:t xml:space="preserve">hotelu </w:t>
      </w:r>
      <w:r w:rsidR="00C67379" w:rsidRPr="00C67379">
        <w:rPr>
          <w:b/>
          <w:bCs/>
        </w:rPr>
        <w:t xml:space="preserve">Blue Lagoon Resort </w:t>
      </w:r>
      <w:r w:rsidRPr="00C67379">
        <w:rPr>
          <w:b/>
          <w:bCs/>
        </w:rPr>
        <w:t xml:space="preserve">w </w:t>
      </w:r>
      <w:r w:rsidR="00C67379" w:rsidRPr="00C67379">
        <w:rPr>
          <w:b/>
          <w:bCs/>
        </w:rPr>
        <w:t>dzielnicy Lambi stołecznego miasta Kos</w:t>
      </w:r>
      <w:r w:rsidRPr="00C67379">
        <w:rPr>
          <w:b/>
          <w:bCs/>
        </w:rPr>
        <w:t>; all inclusive; pokoje dwuosobowe,</w:t>
      </w:r>
      <w:r w:rsidRPr="00C67379">
        <w:rPr>
          <w:b/>
          <w:bCs/>
        </w:rPr>
        <w:tab/>
      </w:r>
    </w:p>
    <w:p w14:paraId="59B3056F" w14:textId="1BAB9A3B" w:rsidR="00777FB6" w:rsidRPr="00C67379" w:rsidRDefault="00777FB6" w:rsidP="00C67379">
      <w:pPr>
        <w:spacing w:after="0" w:line="240" w:lineRule="auto"/>
        <w:ind w:left="708"/>
        <w:jc w:val="both"/>
        <w:rPr>
          <w:b/>
          <w:bCs/>
        </w:rPr>
      </w:pPr>
      <w:r w:rsidRPr="00C67379">
        <w:rPr>
          <w:b/>
          <w:bCs/>
        </w:rPr>
        <w:t>- cena 4 </w:t>
      </w:r>
      <w:r w:rsidR="00C67379" w:rsidRPr="00C67379">
        <w:rPr>
          <w:b/>
          <w:bCs/>
        </w:rPr>
        <w:t>260</w:t>
      </w:r>
      <w:r w:rsidRPr="00C67379">
        <w:rPr>
          <w:b/>
          <w:bCs/>
        </w:rPr>
        <w:t>,00 zł od osoby (przedpłata 1 0</w:t>
      </w:r>
      <w:r w:rsidR="00C67379" w:rsidRPr="00C67379">
        <w:rPr>
          <w:b/>
          <w:bCs/>
        </w:rPr>
        <w:t>6</w:t>
      </w:r>
      <w:r w:rsidRPr="00C67379">
        <w:rPr>
          <w:b/>
          <w:bCs/>
        </w:rPr>
        <w:t xml:space="preserve">0,00 zł w terminie </w:t>
      </w:r>
      <w:r w:rsidR="00C67379" w:rsidRPr="00C67379">
        <w:rPr>
          <w:b/>
          <w:bCs/>
        </w:rPr>
        <w:t xml:space="preserve">nie późniejszym niż do 20 marca br. po </w:t>
      </w:r>
      <w:r w:rsidRPr="00C67379">
        <w:rPr>
          <w:b/>
          <w:bCs/>
        </w:rPr>
        <w:t xml:space="preserve"> zamknięcia listy uczestników, pozostała na 40 dni przed wylotem),</w:t>
      </w:r>
    </w:p>
    <w:p w14:paraId="7C00D431" w14:textId="755AAAEF" w:rsidR="00C67379" w:rsidRPr="00C67379" w:rsidRDefault="00C67379" w:rsidP="00C67379">
      <w:pPr>
        <w:spacing w:after="0" w:line="240" w:lineRule="auto"/>
        <w:ind w:left="708"/>
        <w:jc w:val="both"/>
        <w:rPr>
          <w:b/>
          <w:bCs/>
        </w:rPr>
      </w:pPr>
      <w:r w:rsidRPr="00C67379">
        <w:rPr>
          <w:b/>
          <w:bCs/>
        </w:rPr>
        <w:t xml:space="preserve">- możliwość dodatkowego ubezpieczenia, </w:t>
      </w:r>
    </w:p>
    <w:p w14:paraId="43E4473E" w14:textId="5D0E6913" w:rsidR="00777FB6" w:rsidRPr="00C67379" w:rsidRDefault="00777FB6" w:rsidP="00C67379">
      <w:pPr>
        <w:spacing w:after="0" w:line="240" w:lineRule="auto"/>
        <w:ind w:left="708"/>
        <w:jc w:val="both"/>
        <w:rPr>
          <w:b/>
          <w:bCs/>
        </w:rPr>
      </w:pPr>
      <w:r w:rsidRPr="00C67379">
        <w:rPr>
          <w:b/>
          <w:bCs/>
        </w:rPr>
        <w:t xml:space="preserve">- możliwość wykupu </w:t>
      </w:r>
      <w:r w:rsidR="00C67379" w:rsidRPr="00C67379">
        <w:rPr>
          <w:b/>
          <w:bCs/>
        </w:rPr>
        <w:t xml:space="preserve">uczestnictwa w jednej lub dwóch </w:t>
      </w:r>
      <w:r w:rsidRPr="00C67379">
        <w:rPr>
          <w:b/>
          <w:bCs/>
        </w:rPr>
        <w:t>wycieczk</w:t>
      </w:r>
      <w:r w:rsidR="00C67379" w:rsidRPr="00C67379">
        <w:rPr>
          <w:b/>
          <w:bCs/>
        </w:rPr>
        <w:t>ach</w:t>
      </w:r>
      <w:r w:rsidRPr="00C67379">
        <w:rPr>
          <w:b/>
          <w:bCs/>
        </w:rPr>
        <w:t xml:space="preserve"> fakultatywnych</w:t>
      </w:r>
      <w:r w:rsidR="00C67379" w:rsidRPr="00C67379">
        <w:rPr>
          <w:b/>
          <w:bCs/>
        </w:rPr>
        <w:t xml:space="preserve"> (</w:t>
      </w:r>
      <w:r w:rsidR="002A2FB7">
        <w:rPr>
          <w:b/>
          <w:bCs/>
        </w:rPr>
        <w:t>łodzią na wulkaniczną wyspę Nisyros</w:t>
      </w:r>
      <w:r w:rsidRPr="00C67379">
        <w:rPr>
          <w:b/>
          <w:bCs/>
        </w:rPr>
        <w:t>w</w:t>
      </w:r>
      <w:r w:rsidR="002A2FB7">
        <w:rPr>
          <w:b/>
          <w:bCs/>
        </w:rPr>
        <w:t xml:space="preserve"> lub </w:t>
      </w:r>
      <w:r w:rsidR="00C1741E">
        <w:rPr>
          <w:b/>
          <w:bCs/>
        </w:rPr>
        <w:t xml:space="preserve">po wyspie Kos łodzią i lądem lub promem do Bodrum w Turcji, każda w </w:t>
      </w:r>
      <w:r w:rsidRPr="00C67379">
        <w:rPr>
          <w:b/>
          <w:bCs/>
        </w:rPr>
        <w:t xml:space="preserve"> cenie ok. 200,00 – 300,00 zł od osoby</w:t>
      </w:r>
      <w:r w:rsidR="002A2FB7">
        <w:rPr>
          <w:b/>
          <w:bCs/>
        </w:rPr>
        <w:t>).</w:t>
      </w:r>
      <w:r w:rsidRPr="00C67379">
        <w:rPr>
          <w:b/>
          <w:bCs/>
        </w:rPr>
        <w:t xml:space="preserve"> </w:t>
      </w:r>
    </w:p>
    <w:p w14:paraId="278E0026" w14:textId="77777777" w:rsidR="00777FB6" w:rsidRDefault="00777FB6" w:rsidP="00777FB6">
      <w:pPr>
        <w:spacing w:after="0" w:line="240" w:lineRule="auto"/>
        <w:ind w:firstLine="708"/>
        <w:jc w:val="both"/>
      </w:pPr>
    </w:p>
    <w:p w14:paraId="0F2C2C4A" w14:textId="77777777" w:rsidR="00C1741E" w:rsidRDefault="00777FB6" w:rsidP="00777FB6">
      <w:pPr>
        <w:spacing w:after="0" w:line="240" w:lineRule="auto"/>
        <w:jc w:val="both"/>
      </w:pPr>
      <w:r>
        <w:t>W związku z powyższym proszę o</w:t>
      </w:r>
      <w:r w:rsidRPr="00800D9B">
        <w:t xml:space="preserve"> </w:t>
      </w:r>
      <w:r w:rsidRPr="00800D9B">
        <w:rPr>
          <w:b/>
          <w:bCs/>
          <w:u w:val="single"/>
        </w:rPr>
        <w:t>złożenie za pośrednictwem poczty mailowej lub w formie papierowej</w:t>
      </w:r>
      <w:r>
        <w:rPr>
          <w:b/>
          <w:bCs/>
          <w:u w:val="single"/>
        </w:rPr>
        <w:t xml:space="preserve"> na odpowiednie adresy OIRP w Bydgoszczy</w:t>
      </w:r>
      <w:r w:rsidR="002A2FB7">
        <w:rPr>
          <w:b/>
          <w:bCs/>
          <w:u w:val="single"/>
        </w:rPr>
        <w:t xml:space="preserve"> </w:t>
      </w:r>
      <w:r>
        <w:t xml:space="preserve">deklaracji uczestnictwa  w wycieczce na </w:t>
      </w:r>
      <w:r w:rsidR="002A2FB7">
        <w:t>Kos</w:t>
      </w:r>
      <w:r>
        <w:t xml:space="preserve"> w dniach </w:t>
      </w:r>
      <w:r w:rsidR="002A2FB7">
        <w:t xml:space="preserve">24 września </w:t>
      </w:r>
      <w:r>
        <w:t xml:space="preserve">-1 </w:t>
      </w:r>
      <w:r w:rsidR="002A2FB7">
        <w:t>października</w:t>
      </w:r>
      <w:r>
        <w:t xml:space="preserve"> 202</w:t>
      </w:r>
      <w:r w:rsidR="002A2FB7">
        <w:t>4</w:t>
      </w:r>
      <w:r>
        <w:t xml:space="preserve"> r.</w:t>
      </w:r>
      <w:r w:rsidR="002A2FB7">
        <w:t xml:space="preserve"> </w:t>
      </w:r>
      <w:r w:rsidRPr="00C1741E">
        <w:rPr>
          <w:b/>
          <w:bCs/>
          <w:u w:val="single"/>
        </w:rPr>
        <w:t xml:space="preserve">według </w:t>
      </w:r>
      <w:r w:rsidR="00C1741E">
        <w:rPr>
          <w:b/>
          <w:bCs/>
          <w:u w:val="single"/>
        </w:rPr>
        <w:t xml:space="preserve">poniższego </w:t>
      </w:r>
      <w:r w:rsidRPr="00C1741E">
        <w:rPr>
          <w:b/>
          <w:bCs/>
          <w:u w:val="single"/>
        </w:rPr>
        <w:t>wzor</w:t>
      </w:r>
      <w:r w:rsidR="002A2FB7" w:rsidRPr="00C1741E">
        <w:rPr>
          <w:b/>
          <w:bCs/>
          <w:u w:val="single"/>
        </w:rPr>
        <w:t>u</w:t>
      </w:r>
      <w:r>
        <w:t xml:space="preserve"> </w:t>
      </w:r>
    </w:p>
    <w:p w14:paraId="53199DC9" w14:textId="77777777" w:rsidR="00C1741E" w:rsidRDefault="00C1741E" w:rsidP="00777FB6">
      <w:pPr>
        <w:spacing w:after="0" w:line="240" w:lineRule="auto"/>
        <w:jc w:val="both"/>
      </w:pPr>
    </w:p>
    <w:p w14:paraId="41CB7B4F" w14:textId="2CABBA5F" w:rsidR="00777FB6" w:rsidRDefault="00777FB6" w:rsidP="00C1741E">
      <w:pPr>
        <w:spacing w:after="0" w:line="240" w:lineRule="auto"/>
        <w:jc w:val="center"/>
        <w:rPr>
          <w:b/>
          <w:bCs/>
          <w:color w:val="FF0000"/>
          <w:u w:val="single"/>
        </w:rPr>
      </w:pPr>
      <w:r w:rsidRPr="00800D9B">
        <w:rPr>
          <w:b/>
          <w:bCs/>
          <w:color w:val="FF0000"/>
          <w:u w:val="single"/>
        </w:rPr>
        <w:t xml:space="preserve">w nieprzekraczalnym terminie do </w:t>
      </w:r>
      <w:r w:rsidR="002A2FB7">
        <w:rPr>
          <w:b/>
          <w:bCs/>
          <w:color w:val="FF0000"/>
          <w:u w:val="single"/>
        </w:rPr>
        <w:t>13</w:t>
      </w:r>
      <w:r w:rsidRPr="00800D9B">
        <w:rPr>
          <w:b/>
          <w:bCs/>
          <w:color w:val="FF0000"/>
          <w:u w:val="single"/>
        </w:rPr>
        <w:t xml:space="preserve"> </w:t>
      </w:r>
      <w:r w:rsidR="002A2FB7">
        <w:rPr>
          <w:b/>
          <w:bCs/>
          <w:color w:val="FF0000"/>
          <w:u w:val="single"/>
        </w:rPr>
        <w:t xml:space="preserve">marca </w:t>
      </w:r>
      <w:r w:rsidRPr="00800D9B">
        <w:rPr>
          <w:b/>
          <w:bCs/>
          <w:color w:val="FF0000"/>
          <w:u w:val="single"/>
        </w:rPr>
        <w:t>202</w:t>
      </w:r>
      <w:r w:rsidR="002A2FB7">
        <w:rPr>
          <w:b/>
          <w:bCs/>
          <w:color w:val="FF0000"/>
          <w:u w:val="single"/>
        </w:rPr>
        <w:t>4</w:t>
      </w:r>
      <w:r w:rsidRPr="00800D9B">
        <w:rPr>
          <w:b/>
          <w:bCs/>
          <w:color w:val="FF0000"/>
          <w:u w:val="single"/>
        </w:rPr>
        <w:t xml:space="preserve"> r.</w:t>
      </w:r>
    </w:p>
    <w:p w14:paraId="1E2A70C5" w14:textId="77777777" w:rsidR="002A2FB7" w:rsidRDefault="002A2FB7" w:rsidP="00777FB6">
      <w:pPr>
        <w:spacing w:after="0" w:line="240" w:lineRule="auto"/>
        <w:jc w:val="both"/>
        <w:rPr>
          <w:b/>
          <w:bCs/>
          <w:color w:val="FF0000"/>
          <w:u w:val="single"/>
        </w:rPr>
      </w:pPr>
    </w:p>
    <w:p w14:paraId="432E156D" w14:textId="5EFA138D" w:rsidR="00777FB6" w:rsidRDefault="002A2FB7" w:rsidP="00777FB6">
      <w:pPr>
        <w:spacing w:after="0" w:line="240" w:lineRule="auto"/>
        <w:jc w:val="both"/>
      </w:pPr>
      <w:r>
        <w:lastRenderedPageBreak/>
        <w:t xml:space="preserve">Termin jest krótki jako konsekwencja wstępnej rezerwacji miejsc. </w:t>
      </w:r>
    </w:p>
    <w:p w14:paraId="59F8E1F8" w14:textId="77777777" w:rsidR="00777FB6" w:rsidRDefault="00777FB6" w:rsidP="00777FB6">
      <w:pPr>
        <w:spacing w:after="0" w:line="240" w:lineRule="auto"/>
        <w:jc w:val="both"/>
      </w:pPr>
    </w:p>
    <w:p w14:paraId="3C01CC19" w14:textId="77777777" w:rsidR="00777FB6" w:rsidRPr="00C1741E" w:rsidRDefault="00777FB6" w:rsidP="00777FB6">
      <w:pPr>
        <w:spacing w:after="0" w:line="240" w:lineRule="auto"/>
        <w:jc w:val="both"/>
        <w:rPr>
          <w:b/>
          <w:bCs/>
          <w:u w:val="single"/>
        </w:rPr>
      </w:pPr>
      <w:r w:rsidRPr="00C1741E">
        <w:rPr>
          <w:b/>
          <w:bCs/>
          <w:u w:val="single"/>
        </w:rPr>
        <w:t>Po wyznaczonym terminie, dalsza szczegółowa korespondencja w tych sprawach prowadzona będzie wyłącznie z zainteresowanymi.</w:t>
      </w:r>
    </w:p>
    <w:p w14:paraId="2BFFAF3A" w14:textId="77777777" w:rsidR="00777FB6" w:rsidRDefault="00777FB6" w:rsidP="00777FB6">
      <w:pPr>
        <w:spacing w:after="0" w:line="240" w:lineRule="auto"/>
        <w:jc w:val="both"/>
      </w:pPr>
      <w:r>
        <w:t xml:space="preserve"> </w:t>
      </w:r>
    </w:p>
    <w:p w14:paraId="0AF21D3D" w14:textId="77777777" w:rsidR="00777FB6" w:rsidRDefault="00777FB6" w:rsidP="00777FB6">
      <w:pPr>
        <w:spacing w:after="0" w:line="240" w:lineRule="auto"/>
        <w:jc w:val="both"/>
      </w:pPr>
      <w:r>
        <w:t xml:space="preserve">Z koleżeńskim pozdrowieniem </w:t>
      </w:r>
    </w:p>
    <w:p w14:paraId="65E039BE" w14:textId="77777777" w:rsidR="002A2FB7" w:rsidRDefault="002A2FB7" w:rsidP="00777FB6">
      <w:pPr>
        <w:spacing w:after="0" w:line="240" w:lineRule="auto"/>
        <w:jc w:val="both"/>
      </w:pPr>
    </w:p>
    <w:p w14:paraId="0558667C" w14:textId="3ACD025B" w:rsidR="00777FB6" w:rsidRDefault="00777FB6" w:rsidP="00777FB6">
      <w:pPr>
        <w:spacing w:after="0" w:line="240" w:lineRule="auto"/>
        <w:jc w:val="both"/>
      </w:pPr>
      <w:r>
        <w:t>– Zbigniew Pawlak.</w:t>
      </w:r>
    </w:p>
    <w:p w14:paraId="2B6054CD" w14:textId="77777777" w:rsidR="00777FB6" w:rsidRDefault="00777FB6" w:rsidP="00777FB6">
      <w:pPr>
        <w:spacing w:after="0" w:line="240" w:lineRule="auto"/>
        <w:jc w:val="both"/>
      </w:pPr>
    </w:p>
    <w:p w14:paraId="29A20754" w14:textId="4FEB32C3" w:rsidR="00777FB6" w:rsidRDefault="00FC4921" w:rsidP="00777FB6">
      <w:pPr>
        <w:spacing w:after="0" w:line="240" w:lineRule="auto"/>
        <w:jc w:val="both"/>
      </w:pPr>
      <w:r>
        <w:t>PS. W załączeniu ulotka przygotowana przez obsługujące nas od lat biuro podróży.</w:t>
      </w:r>
    </w:p>
    <w:p w14:paraId="6D364846" w14:textId="77777777" w:rsidR="00FC4921" w:rsidRDefault="00FC4921" w:rsidP="00777FB6">
      <w:pPr>
        <w:spacing w:after="0" w:line="240" w:lineRule="auto"/>
        <w:jc w:val="both"/>
      </w:pPr>
    </w:p>
    <w:p w14:paraId="75BDBABD" w14:textId="77777777" w:rsidR="00FC4921" w:rsidRDefault="00FC4921" w:rsidP="00777FB6">
      <w:pPr>
        <w:spacing w:after="0" w:line="240" w:lineRule="auto"/>
        <w:jc w:val="both"/>
      </w:pPr>
    </w:p>
    <w:p w14:paraId="47FFE699" w14:textId="77777777" w:rsidR="00777FB6" w:rsidRDefault="00777FB6" w:rsidP="00777FB6">
      <w:pPr>
        <w:spacing w:after="0" w:line="240" w:lineRule="auto"/>
        <w:jc w:val="both"/>
      </w:pPr>
    </w:p>
    <w:p w14:paraId="3F3E678E" w14:textId="29DEC74B" w:rsidR="00777FB6" w:rsidRPr="002A2FB7" w:rsidRDefault="00777FB6" w:rsidP="002A2FB7">
      <w:pPr>
        <w:spacing w:after="0" w:line="240" w:lineRule="auto"/>
        <w:jc w:val="center"/>
        <w:rPr>
          <w:b/>
          <w:bCs/>
        </w:rPr>
      </w:pPr>
      <w:r w:rsidRPr="002A2FB7">
        <w:rPr>
          <w:b/>
          <w:bCs/>
        </w:rPr>
        <w:t>Deklaracja uczestnictwa</w:t>
      </w:r>
    </w:p>
    <w:p w14:paraId="5817829C" w14:textId="77777777" w:rsidR="00777FB6" w:rsidRDefault="00777FB6" w:rsidP="00777FB6">
      <w:pPr>
        <w:pStyle w:val="Akapitzlist"/>
        <w:spacing w:after="0" w:line="240" w:lineRule="auto"/>
        <w:jc w:val="both"/>
      </w:pPr>
    </w:p>
    <w:p w14:paraId="18FA7437" w14:textId="4538B4B8" w:rsidR="00777FB6" w:rsidRDefault="00777FB6" w:rsidP="00777FB6">
      <w:pPr>
        <w:pStyle w:val="Akapitzlist"/>
        <w:spacing w:after="0" w:line="240" w:lineRule="auto"/>
        <w:jc w:val="both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>_____________, dn. ___0</w:t>
      </w:r>
      <w:r w:rsidR="002A2FB7">
        <w:t>3</w:t>
      </w:r>
      <w:r>
        <w:t>.202</w:t>
      </w:r>
      <w:r w:rsidR="002A2FB7">
        <w:t>4</w:t>
      </w:r>
      <w:r>
        <w:t xml:space="preserve"> r. </w:t>
      </w:r>
    </w:p>
    <w:p w14:paraId="5B4917C7" w14:textId="77777777" w:rsidR="00777FB6" w:rsidRDefault="00777FB6" w:rsidP="00777FB6">
      <w:pPr>
        <w:pStyle w:val="Akapitzlist"/>
        <w:spacing w:after="0" w:line="240" w:lineRule="auto"/>
        <w:jc w:val="both"/>
      </w:pPr>
      <w:r>
        <w:t xml:space="preserve">    (imię i nazwisko)</w:t>
      </w:r>
    </w:p>
    <w:p w14:paraId="235A5F3A" w14:textId="77777777" w:rsidR="00C1741E" w:rsidRDefault="00C1741E" w:rsidP="00C1741E">
      <w:pPr>
        <w:spacing w:after="0" w:line="240" w:lineRule="auto"/>
        <w:ind w:firstLine="708"/>
        <w:jc w:val="both"/>
      </w:pPr>
    </w:p>
    <w:p w14:paraId="1E22172B" w14:textId="4EA647A7" w:rsidR="00777FB6" w:rsidRDefault="00C1741E" w:rsidP="00C1741E">
      <w:pPr>
        <w:spacing w:after="0" w:line="240" w:lineRule="auto"/>
        <w:ind w:firstLine="708"/>
        <w:jc w:val="both"/>
      </w:pPr>
      <w:r>
        <w:t>adres e-mail ________________________</w:t>
      </w:r>
    </w:p>
    <w:p w14:paraId="7A5811B5" w14:textId="77777777" w:rsidR="00C1741E" w:rsidRDefault="00C1741E" w:rsidP="00C1741E">
      <w:pPr>
        <w:spacing w:after="0" w:line="240" w:lineRule="auto"/>
        <w:ind w:firstLine="708"/>
        <w:jc w:val="both"/>
      </w:pPr>
    </w:p>
    <w:p w14:paraId="21873F9E" w14:textId="08752071" w:rsidR="00C1741E" w:rsidRDefault="00C1741E" w:rsidP="00C1741E">
      <w:pPr>
        <w:spacing w:after="0" w:line="240" w:lineRule="auto"/>
        <w:ind w:firstLine="708"/>
        <w:jc w:val="both"/>
      </w:pPr>
      <w:r>
        <w:t>telefon ________________________</w:t>
      </w:r>
    </w:p>
    <w:p w14:paraId="5237C200" w14:textId="77777777" w:rsidR="00C1741E" w:rsidRDefault="00C1741E" w:rsidP="00777FB6">
      <w:pPr>
        <w:spacing w:after="0" w:line="240" w:lineRule="auto"/>
        <w:jc w:val="both"/>
      </w:pPr>
    </w:p>
    <w:p w14:paraId="117A9EA7" w14:textId="77777777" w:rsidR="00C1741E" w:rsidRDefault="00C1741E" w:rsidP="00777FB6">
      <w:pPr>
        <w:pStyle w:val="Akapitzlist"/>
        <w:spacing w:after="0" w:line="240" w:lineRule="auto"/>
        <w:jc w:val="both"/>
      </w:pPr>
    </w:p>
    <w:p w14:paraId="1CDF995A" w14:textId="413F6830" w:rsidR="00777FB6" w:rsidRDefault="00777FB6" w:rsidP="00C1741E">
      <w:pPr>
        <w:pStyle w:val="Akapitzlist"/>
        <w:spacing w:after="0" w:line="240" w:lineRule="auto"/>
        <w:ind w:firstLine="696"/>
        <w:jc w:val="both"/>
      </w:pPr>
      <w:r>
        <w:t xml:space="preserve">Zgłaszam swoje uczestnictwo w wycieczce na </w:t>
      </w:r>
      <w:r w:rsidR="002A2FB7">
        <w:t xml:space="preserve">Kos </w:t>
      </w:r>
      <w:r>
        <w:t xml:space="preserve">w dniach </w:t>
      </w:r>
      <w:r w:rsidR="002A2FB7">
        <w:t xml:space="preserve">24 września </w:t>
      </w:r>
      <w:r>
        <w:t xml:space="preserve">– </w:t>
      </w:r>
      <w:r w:rsidR="00C1741E">
        <w:t xml:space="preserve">                      </w:t>
      </w:r>
      <w:r w:rsidR="002A2FB7">
        <w:t xml:space="preserve">1 października </w:t>
      </w:r>
      <w:r>
        <w:t xml:space="preserve"> 202</w:t>
      </w:r>
      <w:r w:rsidR="002A2FB7">
        <w:t>4</w:t>
      </w:r>
      <w:r>
        <w:t xml:space="preserve"> r. Zobowiązuję się do zapłaty na wskazany rachunek ceny usługi w wysokości 4 </w:t>
      </w:r>
      <w:r w:rsidR="002A2FB7">
        <w:t>260</w:t>
      </w:r>
      <w:r>
        <w:t xml:space="preserve">,00 (cztery tysiące </w:t>
      </w:r>
      <w:r w:rsidR="002A2FB7">
        <w:t>dwieście sześćdziesiąt</w:t>
      </w:r>
      <w:r>
        <w:t xml:space="preserve">) zł. </w:t>
      </w:r>
    </w:p>
    <w:p w14:paraId="490AC52C" w14:textId="77777777" w:rsidR="00777FB6" w:rsidRDefault="00777FB6" w:rsidP="00777FB6">
      <w:pPr>
        <w:pStyle w:val="Bezodstpw"/>
        <w:ind w:left="708"/>
      </w:pPr>
    </w:p>
    <w:p w14:paraId="3D3AFAA8" w14:textId="77777777" w:rsidR="00777FB6" w:rsidRDefault="00777FB6" w:rsidP="002A2FB7">
      <w:pPr>
        <w:pStyle w:val="Bezodstpw"/>
        <w:ind w:left="708"/>
        <w:jc w:val="both"/>
      </w:pPr>
      <w:r>
        <w:t>Zostałam (-em) poinformowany, że w przypadku rezygnacji z uczestnictwa koszt rezygnacji wynosić będzie:</w:t>
      </w:r>
    </w:p>
    <w:p w14:paraId="1AAED86C" w14:textId="77777777" w:rsidR="00777FB6" w:rsidRDefault="00777FB6" w:rsidP="002A2FB7">
      <w:pPr>
        <w:pStyle w:val="Bezodstpw"/>
        <w:ind w:left="708"/>
        <w:jc w:val="both"/>
      </w:pPr>
      <w:r>
        <w:t>- do 36 dnia przed rozpoczęciem imprezy 25% ustalonej  ceny (wysokość zaliczki)</w:t>
      </w:r>
    </w:p>
    <w:p w14:paraId="40B17576" w14:textId="77777777" w:rsidR="00777FB6" w:rsidRDefault="00777FB6" w:rsidP="002A2FB7">
      <w:pPr>
        <w:pStyle w:val="Bezodstpw"/>
        <w:ind w:firstLine="708"/>
        <w:jc w:val="both"/>
      </w:pPr>
      <w:r>
        <w:t>- od 35 dnia przed rozpoczęciem imprezy 40% ceny,</w:t>
      </w:r>
    </w:p>
    <w:p w14:paraId="72F3FB9E" w14:textId="77777777" w:rsidR="00777FB6" w:rsidRDefault="00777FB6" w:rsidP="002A2FB7">
      <w:pPr>
        <w:pStyle w:val="Bezodstpw"/>
        <w:ind w:firstLine="708"/>
        <w:jc w:val="both"/>
      </w:pPr>
      <w:r>
        <w:t>- od 24 dnia przed rozpoczęciem imprezy 50% ceny,</w:t>
      </w:r>
    </w:p>
    <w:p w14:paraId="1508CEBE" w14:textId="77777777" w:rsidR="00777FB6" w:rsidRDefault="00777FB6" w:rsidP="002A2FB7">
      <w:pPr>
        <w:pStyle w:val="Bezodstpw"/>
        <w:ind w:firstLine="708"/>
        <w:jc w:val="both"/>
      </w:pPr>
      <w:r>
        <w:t>- od 17 dnia przed rozpoczęciem imprezy 60% ceny,</w:t>
      </w:r>
    </w:p>
    <w:p w14:paraId="0DF009B2" w14:textId="77777777" w:rsidR="00777FB6" w:rsidRDefault="00777FB6" w:rsidP="002A2FB7">
      <w:pPr>
        <w:pStyle w:val="Bezodstpw"/>
        <w:ind w:firstLine="708"/>
        <w:jc w:val="both"/>
      </w:pPr>
      <w:r>
        <w:t>- od 10 dnia przed rozpoczęciem imprezy 80% ceny,</w:t>
      </w:r>
    </w:p>
    <w:p w14:paraId="4CB0ADC2" w14:textId="77777777" w:rsidR="00777FB6" w:rsidRDefault="00777FB6" w:rsidP="002A2FB7">
      <w:pPr>
        <w:pStyle w:val="Bezodstpw"/>
        <w:ind w:firstLine="708"/>
        <w:jc w:val="both"/>
      </w:pPr>
      <w:r>
        <w:t>- od 3 dnia do dnia rozpoczęcia imprezy lub jej nie rozpoczęcia 90 % ustalonej ceny.</w:t>
      </w:r>
    </w:p>
    <w:p w14:paraId="3106B8E1" w14:textId="77777777" w:rsidR="00777FB6" w:rsidRDefault="00777FB6" w:rsidP="00777FB6">
      <w:pPr>
        <w:pStyle w:val="Akapitzlist"/>
        <w:spacing w:after="0" w:line="240" w:lineRule="auto"/>
        <w:jc w:val="both"/>
      </w:pPr>
    </w:p>
    <w:p w14:paraId="69EF5B90" w14:textId="77777777" w:rsidR="00777FB6" w:rsidRDefault="00777FB6" w:rsidP="00777FB6">
      <w:pPr>
        <w:spacing w:after="0" w:line="240" w:lineRule="auto"/>
        <w:jc w:val="both"/>
      </w:pPr>
    </w:p>
    <w:p w14:paraId="1E989CA0" w14:textId="77777777" w:rsidR="00777FB6" w:rsidRDefault="00777FB6" w:rsidP="00777FB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5FBD5C85" w14:textId="77777777" w:rsidR="00777FB6" w:rsidRDefault="00777FB6" w:rsidP="00777FB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(podpis)</w:t>
      </w:r>
      <w:r>
        <w:tab/>
      </w:r>
    </w:p>
    <w:p w14:paraId="7E935592" w14:textId="77777777" w:rsidR="00777FB6" w:rsidRDefault="00777FB6" w:rsidP="00777FB6">
      <w:pPr>
        <w:spacing w:after="0" w:line="240" w:lineRule="auto"/>
        <w:jc w:val="both"/>
      </w:pPr>
    </w:p>
    <w:sectPr w:rsidR="00777FB6" w:rsidSect="0079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0C579C3"/>
    <w:multiLevelType w:val="hybridMultilevel"/>
    <w:tmpl w:val="DEC0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56193"/>
    <w:multiLevelType w:val="hybridMultilevel"/>
    <w:tmpl w:val="989E70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336334">
    <w:abstractNumId w:val="2"/>
  </w:num>
  <w:num w:numId="2" w16cid:durableId="63054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B6"/>
    <w:rsid w:val="00061456"/>
    <w:rsid w:val="002A2FB7"/>
    <w:rsid w:val="00777FB6"/>
    <w:rsid w:val="00794FD0"/>
    <w:rsid w:val="00835426"/>
    <w:rsid w:val="00A77164"/>
    <w:rsid w:val="00B03214"/>
    <w:rsid w:val="00B978E6"/>
    <w:rsid w:val="00C106E9"/>
    <w:rsid w:val="00C1741E"/>
    <w:rsid w:val="00C67379"/>
    <w:rsid w:val="00F03A72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AF6D"/>
  <w15:chartTrackingRefBased/>
  <w15:docId w15:val="{C1930A39-C07B-4CC4-9535-0F2CE47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FB6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0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3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A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03A7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03A72"/>
    <w:rPr>
      <w:rFonts w:asciiTheme="majorHAnsi" w:eastAsiaTheme="majorEastAsia" w:hAnsiTheme="majorHAnsi" w:cstheme="majorBidi"/>
      <w:color w:val="0A2F40" w:themeColor="accent1" w:themeShade="7F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F03A72"/>
    <w:rPr>
      <w:b/>
      <w:bCs/>
    </w:rPr>
  </w:style>
  <w:style w:type="character" w:styleId="Uwydatnienie">
    <w:name w:val="Emphasis"/>
    <w:basedOn w:val="Domylnaczcionkaakapitu"/>
    <w:uiPriority w:val="20"/>
    <w:qFormat/>
    <w:rsid w:val="00F03A72"/>
    <w:rPr>
      <w:i/>
      <w:iCs/>
    </w:rPr>
  </w:style>
  <w:style w:type="paragraph" w:styleId="Akapitzlist">
    <w:name w:val="List Paragraph"/>
    <w:basedOn w:val="Normalny"/>
    <w:uiPriority w:val="34"/>
    <w:qFormat/>
    <w:rsid w:val="00F03A7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FB6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FB6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FB6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FB6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FB6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FB6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77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7FB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7FB6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777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7FB6"/>
    <w:rPr>
      <w:i/>
      <w:iCs/>
      <w:color w:val="404040" w:themeColor="text1" w:themeTint="BF"/>
      <w:kern w:val="0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777F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7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7FB6"/>
    <w:rPr>
      <w:i/>
      <w:iCs/>
      <w:color w:val="0F4761" w:themeColor="accent1" w:themeShade="BF"/>
      <w:kern w:val="0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777FB6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777FB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2024-03-05T14:49:00Z</dcterms:created>
  <dcterms:modified xsi:type="dcterms:W3CDTF">2024-03-05T15:47:00Z</dcterms:modified>
</cp:coreProperties>
</file>