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4447" w14:textId="77777777" w:rsidR="003D0DE5" w:rsidRPr="003D0DE5" w:rsidRDefault="003D0DE5" w:rsidP="003D0DE5">
      <w:pPr>
        <w:rPr>
          <w:b/>
          <w:bCs/>
        </w:rPr>
      </w:pPr>
      <w:r w:rsidRPr="003D0DE5">
        <w:rPr>
          <w:b/>
          <w:bCs/>
        </w:rPr>
        <w:t>Ogólnopolski Projekt Szkoleniowy Krajowej Izby Radców Prawnych</w:t>
      </w:r>
    </w:p>
    <w:p w14:paraId="64DE3B98" w14:textId="77777777" w:rsidR="003D0DE5" w:rsidRPr="003D0DE5" w:rsidRDefault="003D0DE5" w:rsidP="003D0DE5">
      <w:r w:rsidRPr="003D0DE5">
        <w:t>Praktyczna wiedza. Nowoczesne technologie. Rozwój Twojej kancelarii.</w:t>
      </w:r>
    </w:p>
    <w:p w14:paraId="3CA13453" w14:textId="77777777" w:rsidR="003D0DE5" w:rsidRPr="003D0DE5" w:rsidRDefault="003D0DE5" w:rsidP="003D0DE5">
      <w:r w:rsidRPr="003D0DE5">
        <w:t>Sztuczna inteligencja już dziś zmienia sposób, w jaki pracujemy. Dla radców prawnych to szansa, by zyskać realne wsparcie w codziennej praktyce – szybciej analizować dokumenty, sprawniej zarządzać sprawami i lepiej chronić dane. Krajowa Izba Radców Prawnych, we współpracy z firmą technologiczną APN Promise S.A., uruchamia ogólnopolski projekt szkoleniowy, który pomoże radcom prawnym bezpiecznie i skutecznie wykorzystywać AI w kancelariach.</w:t>
      </w:r>
    </w:p>
    <w:p w14:paraId="0F612288" w14:textId="40D5E1EB" w:rsidR="003D0DE5" w:rsidRPr="003D0DE5" w:rsidRDefault="003D0DE5" w:rsidP="003D0DE5">
      <w:r w:rsidRPr="003D0DE5">
        <w:rPr>
          <w:i/>
          <w:iCs/>
        </w:rPr>
        <w:t>„Nowoczesne technologie, w tym sztuczna inteligencja, nie są zagrożeniem dla zawodu radcy prawnego – są jego naturalnym wsparciem. Naszym celem jest pomóc radcom prawnym odnaleźć się w cyfrowej rzeczywistości i wykorzystać ją do wzmocnienia swojej pozycji zawodowej.”</w:t>
      </w:r>
      <w:r w:rsidRPr="0071208E">
        <w:t xml:space="preserve">- </w:t>
      </w:r>
      <w:r w:rsidRPr="003D0DE5">
        <w:t>Włodzimierz Chróścik, Prezes Krajowej Rady Radców Prawnych</w:t>
      </w:r>
    </w:p>
    <w:p w14:paraId="60CB559B" w14:textId="6D61D57E" w:rsidR="003D0DE5" w:rsidRPr="003D0DE5" w:rsidRDefault="003D0DE5" w:rsidP="003D0DE5">
      <w:r w:rsidRPr="003D0DE5">
        <w:t xml:space="preserve">Projekt został stworzony z myślą o realnych potrzebach kancelarii. Szkolenia koncentrują się na konkretnych narzędziach, takich jak Microsoft Copilot, i pokazują, jak wykorzystać je do automatyzacji codziennych zadań </w:t>
      </w:r>
      <w:r w:rsidRPr="0071208E">
        <w:t xml:space="preserve">- </w:t>
      </w:r>
      <w:r w:rsidRPr="003D0DE5">
        <w:t>od tworzenia dokumentów po analizę korespondencji. Program uwzględnia także aspekty prawne, etyczne i bezpieczeństwa, które są nieodłącznym elementem zawodu radcy prawnego.</w:t>
      </w:r>
    </w:p>
    <w:p w14:paraId="73A01477" w14:textId="36E176AD" w:rsidR="003D0DE5" w:rsidRPr="003D0DE5" w:rsidRDefault="003D0DE5" w:rsidP="003D0DE5">
      <w:pPr>
        <w:rPr>
          <w:b/>
          <w:bCs/>
        </w:rPr>
      </w:pPr>
      <w:hyperlink r:id="rId5" w:history="1">
        <w:r w:rsidRPr="003D0DE5">
          <w:rPr>
            <w:rStyle w:val="Hipercze"/>
            <w:b/>
            <w:bCs/>
          </w:rPr>
          <w:t>Trzy etapy szkolenia</w:t>
        </w:r>
      </w:hyperlink>
    </w:p>
    <w:p w14:paraId="5F3E0E6B" w14:textId="67AE6D8D" w:rsidR="003D0DE5" w:rsidRPr="003D0DE5" w:rsidRDefault="003D0DE5" w:rsidP="003D0DE5">
      <w:r w:rsidRPr="003D0DE5">
        <w:t xml:space="preserve">Całość projektu podzielono na trzy przemyślane etapy </w:t>
      </w:r>
      <w:r w:rsidRPr="0071208E">
        <w:t xml:space="preserve">- </w:t>
      </w:r>
      <w:r w:rsidRPr="003D0DE5">
        <w:t>od wprowadzenia online, przez warsztaty stacjonarne, aż po webinary pogłębiające wiedzę.</w:t>
      </w:r>
    </w:p>
    <w:p w14:paraId="6ABBFC01" w14:textId="0E36EE5A" w:rsidR="003D0DE5" w:rsidRPr="003D0DE5" w:rsidRDefault="003D0DE5" w:rsidP="003D0DE5">
      <w:pPr>
        <w:rPr>
          <w:b/>
          <w:bCs/>
        </w:rPr>
      </w:pPr>
      <w:hyperlink r:id="rId6" w:history="1">
        <w:r w:rsidRPr="003D0DE5">
          <w:rPr>
            <w:rStyle w:val="Hipercze"/>
            <w:b/>
            <w:bCs/>
          </w:rPr>
          <w:t>Etap I – e-learning</w:t>
        </w:r>
      </w:hyperlink>
    </w:p>
    <w:p w14:paraId="48BFAA19" w14:textId="77777777" w:rsidR="003D0DE5" w:rsidRPr="0071208E" w:rsidRDefault="003D0DE5" w:rsidP="003D0DE5">
      <w:r w:rsidRPr="003D0DE5">
        <w:t>Na platformie e-KIRP dostępne jest szkolenie wprowadzające, opracowane przez KIRP i ekspertów APN Promise. To dobry punkt startowy dla każdego, kto chce zrozumieć podstawy działania AI i poznać pierwsze zastosowania technologii w praktyce prawniczej. Przed rozpoczęciem szkolenia warto wypełnić krótką ankietę, która pomoże lepiej dopasować kolejne etapy do Twoich potrzeb.</w:t>
      </w:r>
    </w:p>
    <w:p w14:paraId="75780ACA" w14:textId="7E414927" w:rsidR="003D0DE5" w:rsidRPr="00B7184B" w:rsidRDefault="003D0DE5" w:rsidP="003D0DE5">
      <w:pPr>
        <w:rPr>
          <w:b/>
          <w:bCs/>
        </w:rPr>
      </w:pPr>
      <w:r w:rsidRPr="00B7184B">
        <w:rPr>
          <w:rFonts w:ascii="Segoe UI Emoji" w:hAnsi="Segoe UI Emoji" w:cs="Segoe UI Emoji"/>
          <w:b/>
          <w:bCs/>
        </w:rPr>
        <w:t>Szkolenie znajduje si</w:t>
      </w:r>
      <w:r w:rsidRPr="00B7184B">
        <w:rPr>
          <w:rFonts w:ascii="Calibri" w:hAnsi="Calibri" w:cs="Calibri"/>
          <w:b/>
          <w:bCs/>
        </w:rPr>
        <w:t xml:space="preserve">ę na platformie szkoleniowej E-KIPR </w:t>
      </w:r>
      <w:r w:rsidRPr="00B7184B">
        <w:rPr>
          <w:b/>
          <w:bCs/>
        </w:rPr>
        <w:t>Prawo nowych technologii &gt; Microsoft &gt; AI z KIRP</w:t>
      </w:r>
    </w:p>
    <w:p w14:paraId="1942DB3A" w14:textId="05BDF332" w:rsidR="003D0DE5" w:rsidRPr="003D0DE5" w:rsidRDefault="003D0DE5" w:rsidP="003D0DE5">
      <w:r w:rsidRPr="003D0DE5">
        <w:t>Zaloguj się i rozpocznij szkolenie już dziś!</w:t>
      </w:r>
    </w:p>
    <w:p w14:paraId="77C96A7F" w14:textId="77777777" w:rsidR="003D0DE5" w:rsidRPr="003D0DE5" w:rsidRDefault="003D0DE5" w:rsidP="003D0DE5"/>
    <w:p w14:paraId="7BED64F5" w14:textId="066281DC" w:rsidR="003D0DE5" w:rsidRPr="003D0DE5" w:rsidRDefault="003D0DE5" w:rsidP="003D0DE5">
      <w:pPr>
        <w:rPr>
          <w:b/>
          <w:bCs/>
        </w:rPr>
      </w:pPr>
      <w:hyperlink r:id="rId7" w:history="1">
        <w:r w:rsidRPr="003D0DE5">
          <w:rPr>
            <w:rStyle w:val="Hipercze"/>
            <w:b/>
            <w:bCs/>
          </w:rPr>
          <w:t>Etap II – szkolenia stacjonarne</w:t>
        </w:r>
      </w:hyperlink>
    </w:p>
    <w:p w14:paraId="5D471013" w14:textId="77777777" w:rsidR="003D0DE5" w:rsidRPr="0071208E" w:rsidRDefault="003D0DE5" w:rsidP="003D0DE5">
      <w:r w:rsidRPr="003D0DE5">
        <w:t xml:space="preserve">W drugiej fazie zaplanowano spotkania w Okręgowych Izbach Radców Prawnych. Uczestnicy będą mogli na żywo zobaczyć, jak działa Microsoft Copilot, dowiedzieć się więcej o bezpieczeństwie danych i nowych możliwościach AI w kancelariach, a także wymienić się </w:t>
      </w:r>
      <w:r w:rsidRPr="003D0DE5">
        <w:lastRenderedPageBreak/>
        <w:t>doświadczeniami z innymi radcami prawnymi. W programie nie zabraknie również analizy prawnych aspektów korzystania z nowych technologii.</w:t>
      </w:r>
    </w:p>
    <w:p w14:paraId="4766104A" w14:textId="6B1B26D9" w:rsidR="0071208E" w:rsidRPr="003D0DE5" w:rsidRDefault="0071208E" w:rsidP="003D0DE5">
      <w:r w:rsidRPr="0071208E">
        <w:t>Harmonogram znajdziecie tutaj.</w:t>
      </w:r>
    </w:p>
    <w:p w14:paraId="0A409986" w14:textId="75F95990" w:rsidR="003D0DE5" w:rsidRPr="0071208E" w:rsidRDefault="0071208E" w:rsidP="003D0DE5">
      <w:r w:rsidRPr="0071208E">
        <w:t>Z</w:t>
      </w:r>
      <w:r w:rsidR="003D0DE5" w:rsidRPr="003D0DE5">
        <w:t>apisy prowadzą Okręgowe Izby Radców Prawnych.</w:t>
      </w:r>
    </w:p>
    <w:p w14:paraId="4925E9D0" w14:textId="77777777" w:rsidR="0071208E" w:rsidRPr="0071208E" w:rsidRDefault="0071208E" w:rsidP="0071208E">
      <w:r w:rsidRPr="0071208E">
        <w:t>Agenda szkolenia:</w:t>
      </w:r>
    </w:p>
    <w:p w14:paraId="4E87AAB3" w14:textId="77777777" w:rsidR="0071208E" w:rsidRPr="0071208E" w:rsidRDefault="0071208E" w:rsidP="0071208E">
      <w:pPr>
        <w:numPr>
          <w:ilvl w:val="0"/>
          <w:numId w:val="3"/>
        </w:numPr>
      </w:pPr>
      <w:r w:rsidRPr="0071208E">
        <w:t>Czym jest AI i dlaczego teraz?</w:t>
      </w:r>
    </w:p>
    <w:p w14:paraId="45AC8293" w14:textId="77777777" w:rsidR="0071208E" w:rsidRPr="0071208E" w:rsidRDefault="0071208E" w:rsidP="0071208E">
      <w:pPr>
        <w:numPr>
          <w:ilvl w:val="0"/>
          <w:numId w:val="3"/>
        </w:numPr>
      </w:pPr>
      <w:r w:rsidRPr="0071208E">
        <w:t>Microsoft Copilot w praktyce radcy prawnego</w:t>
      </w:r>
    </w:p>
    <w:p w14:paraId="061A0A50" w14:textId="77777777" w:rsidR="0071208E" w:rsidRPr="0071208E" w:rsidRDefault="0071208E" w:rsidP="0071208E">
      <w:pPr>
        <w:numPr>
          <w:ilvl w:val="0"/>
          <w:numId w:val="3"/>
        </w:numPr>
      </w:pPr>
      <w:r w:rsidRPr="0071208E">
        <w:t>Inspiracje z innych narzędzi AI</w:t>
      </w:r>
    </w:p>
    <w:p w14:paraId="300A486D" w14:textId="77777777" w:rsidR="0071208E" w:rsidRPr="0071208E" w:rsidRDefault="0071208E" w:rsidP="0071208E">
      <w:pPr>
        <w:numPr>
          <w:ilvl w:val="0"/>
          <w:numId w:val="3"/>
        </w:numPr>
      </w:pPr>
      <w:r w:rsidRPr="0071208E">
        <w:t>Ramy prawne korzystania z AI (AI Act, etyka, tajemnica zawodowa)</w:t>
      </w:r>
    </w:p>
    <w:p w14:paraId="15893B44" w14:textId="77777777" w:rsidR="0071208E" w:rsidRPr="0071208E" w:rsidRDefault="0071208E" w:rsidP="0071208E">
      <w:pPr>
        <w:numPr>
          <w:ilvl w:val="0"/>
          <w:numId w:val="3"/>
        </w:numPr>
      </w:pPr>
      <w:r w:rsidRPr="0071208E">
        <w:t>Dyskusja i przykłady z sali</w:t>
      </w:r>
    </w:p>
    <w:p w14:paraId="7E71048C" w14:textId="5DAFC35E" w:rsidR="0071208E" w:rsidRPr="0071208E" w:rsidRDefault="0071208E" w:rsidP="003D0DE5">
      <w:pPr>
        <w:numPr>
          <w:ilvl w:val="0"/>
          <w:numId w:val="3"/>
        </w:numPr>
      </w:pPr>
      <w:r w:rsidRPr="0071208E">
        <w:t>Materiały on-demand, certyfikat, dalsze kroki</w:t>
      </w:r>
    </w:p>
    <w:p w14:paraId="0480F9EC" w14:textId="1903CD4B" w:rsidR="0071208E" w:rsidRPr="0071208E" w:rsidRDefault="0071208E" w:rsidP="0071208E">
      <w:r w:rsidRPr="0071208E">
        <w:t xml:space="preserve">Zachęcamy do śledzenia komunikatów i bezpośredniego kontaktu z </w:t>
      </w:r>
      <w:hyperlink r:id="rId8" w:history="1">
        <w:r w:rsidRPr="0071208E">
          <w:rPr>
            <w:rStyle w:val="Hipercze"/>
            <w:b/>
            <w:bCs/>
          </w:rPr>
          <w:t>lokalnym koordynatorem projektu.</w:t>
        </w:r>
      </w:hyperlink>
    </w:p>
    <w:p w14:paraId="2FC40E12" w14:textId="77777777" w:rsidR="0071208E" w:rsidRPr="003D0DE5" w:rsidRDefault="0071208E" w:rsidP="0071208E"/>
    <w:p w14:paraId="35FF0BE4" w14:textId="51EE4E64" w:rsidR="0071208E" w:rsidRPr="003D0DE5" w:rsidRDefault="003D0DE5" w:rsidP="003D0DE5">
      <w:pPr>
        <w:rPr>
          <w:b/>
          <w:bCs/>
        </w:rPr>
      </w:pPr>
      <w:hyperlink r:id="rId9" w:history="1">
        <w:r w:rsidRPr="003D0DE5">
          <w:rPr>
            <w:rStyle w:val="Hipercze"/>
            <w:b/>
            <w:bCs/>
          </w:rPr>
          <w:t>Etap III – webinary podsumowujące</w:t>
        </w:r>
      </w:hyperlink>
    </w:p>
    <w:p w14:paraId="53476D29" w14:textId="77777777" w:rsidR="0071208E" w:rsidRPr="0071208E" w:rsidRDefault="0071208E" w:rsidP="0071208E">
      <w:r w:rsidRPr="0071208E">
        <w:t>Na zakończenie roku 2025 zaplanowano trzy webinary, które pozwolą uczestnikom:</w:t>
      </w:r>
    </w:p>
    <w:p w14:paraId="76338E24" w14:textId="77777777" w:rsidR="0071208E" w:rsidRPr="0071208E" w:rsidRDefault="0071208E" w:rsidP="0071208E">
      <w:pPr>
        <w:numPr>
          <w:ilvl w:val="0"/>
          <w:numId w:val="4"/>
        </w:numPr>
      </w:pPr>
      <w:r w:rsidRPr="0071208E">
        <w:t>utrwalić i poszerzyć zdobytą wiedzę,</w:t>
      </w:r>
    </w:p>
    <w:p w14:paraId="32E0E986" w14:textId="77777777" w:rsidR="0071208E" w:rsidRPr="0071208E" w:rsidRDefault="0071208E" w:rsidP="0071208E">
      <w:pPr>
        <w:numPr>
          <w:ilvl w:val="0"/>
          <w:numId w:val="4"/>
        </w:numPr>
      </w:pPr>
      <w:r w:rsidRPr="0071208E">
        <w:t>poznać nowe praktyczne zastosowania AI,</w:t>
      </w:r>
    </w:p>
    <w:p w14:paraId="796B89A0" w14:textId="77777777" w:rsidR="0071208E" w:rsidRPr="0071208E" w:rsidRDefault="0071208E" w:rsidP="0071208E">
      <w:pPr>
        <w:numPr>
          <w:ilvl w:val="0"/>
          <w:numId w:val="4"/>
        </w:numPr>
      </w:pPr>
      <w:r w:rsidRPr="0071208E">
        <w:t>zadawać pytania ekspertom i wymieniać się doświadczeniami z innymi radcami prawnymi.</w:t>
      </w:r>
    </w:p>
    <w:p w14:paraId="04CD7708" w14:textId="77777777" w:rsidR="003D0DE5" w:rsidRPr="003D0DE5" w:rsidRDefault="003D0DE5" w:rsidP="003D0DE5">
      <w:r w:rsidRPr="003D0DE5">
        <w:t>Terminy spotkań zostaną ogłoszone wkrótce.</w:t>
      </w:r>
    </w:p>
    <w:p w14:paraId="595C1DDC" w14:textId="512794DA" w:rsidR="003D0DE5" w:rsidRPr="003D0DE5" w:rsidRDefault="003D0DE5" w:rsidP="003D0DE5"/>
    <w:p w14:paraId="1700ABF6" w14:textId="637020E3" w:rsidR="003D0DE5" w:rsidRDefault="003D0DE5" w:rsidP="003D0DE5">
      <w:r w:rsidRPr="003D0DE5">
        <w:t>To nie jest tylko kolejny cykl szkoleń – to inwestycja w przyszłość Twojej</w:t>
      </w:r>
      <w:r w:rsidR="0071208E" w:rsidRPr="0071208E">
        <w:t xml:space="preserve"> kariery i</w:t>
      </w:r>
      <w:r w:rsidRPr="003D0DE5">
        <w:t xml:space="preserve"> kancelarii. Jeśli chcesz być częścią cyfrowej transformacji zawodu</w:t>
      </w:r>
      <w:r w:rsidR="0071208E" w:rsidRPr="0071208E">
        <w:t xml:space="preserve"> radcy prawnego</w:t>
      </w:r>
      <w:r w:rsidRPr="003D0DE5">
        <w:t>, zaloguj się na platformę e-KIRP, weź udział w szkoleniu online i śledź informacje o wydarzeniach w swojej Izbie.</w:t>
      </w:r>
    </w:p>
    <w:p w14:paraId="1B042281" w14:textId="77777777" w:rsidR="0071208E" w:rsidRPr="0071208E" w:rsidRDefault="0071208E" w:rsidP="0071208E">
      <w:pPr>
        <w:numPr>
          <w:ilvl w:val="0"/>
          <w:numId w:val="5"/>
        </w:numPr>
      </w:pPr>
      <w:r w:rsidRPr="0071208E">
        <w:t>Nauczysz się praktycznego wykorzystania AI w codziennej pracy prawniczej</w:t>
      </w:r>
    </w:p>
    <w:p w14:paraId="08AC7646" w14:textId="77777777" w:rsidR="0071208E" w:rsidRPr="0071208E" w:rsidRDefault="0071208E" w:rsidP="0071208E">
      <w:pPr>
        <w:numPr>
          <w:ilvl w:val="0"/>
          <w:numId w:val="5"/>
        </w:numPr>
      </w:pPr>
      <w:r w:rsidRPr="0071208E">
        <w:t>Poznasz konkretne zastosowania Microsoft Copilot</w:t>
      </w:r>
    </w:p>
    <w:p w14:paraId="5B4212E0" w14:textId="77777777" w:rsidR="0071208E" w:rsidRPr="0071208E" w:rsidRDefault="0071208E" w:rsidP="0071208E">
      <w:pPr>
        <w:numPr>
          <w:ilvl w:val="0"/>
          <w:numId w:val="5"/>
        </w:numPr>
      </w:pPr>
      <w:r w:rsidRPr="0071208E">
        <w:t>Zyskasz dostęp do ekspertów technologicznych i prawnych</w:t>
      </w:r>
    </w:p>
    <w:p w14:paraId="1CA7308B" w14:textId="13CF7F33" w:rsidR="003D0DE5" w:rsidRPr="0071208E" w:rsidRDefault="0071208E" w:rsidP="003D0DE5">
      <w:pPr>
        <w:numPr>
          <w:ilvl w:val="0"/>
          <w:numId w:val="5"/>
        </w:numPr>
      </w:pPr>
      <w:r w:rsidRPr="0071208E">
        <w:t>Udział w szkoleniu jest bezpłatny dla członków samorządu radców prawnyc</w:t>
      </w:r>
      <w:r w:rsidR="00B7184B">
        <w:t>h</w:t>
      </w:r>
    </w:p>
    <w:sectPr w:rsidR="003D0DE5" w:rsidRPr="0071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1205"/>
    <w:multiLevelType w:val="multilevel"/>
    <w:tmpl w:val="D62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66E47"/>
    <w:multiLevelType w:val="multilevel"/>
    <w:tmpl w:val="E442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03C6F"/>
    <w:multiLevelType w:val="multilevel"/>
    <w:tmpl w:val="56F8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829F8"/>
    <w:multiLevelType w:val="multilevel"/>
    <w:tmpl w:val="ACD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16B84"/>
    <w:multiLevelType w:val="multilevel"/>
    <w:tmpl w:val="EC80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826959">
    <w:abstractNumId w:val="2"/>
  </w:num>
  <w:num w:numId="2" w16cid:durableId="642393937">
    <w:abstractNumId w:val="0"/>
  </w:num>
  <w:num w:numId="3" w16cid:durableId="1680034821">
    <w:abstractNumId w:val="1"/>
  </w:num>
  <w:num w:numId="4" w16cid:durableId="1022560175">
    <w:abstractNumId w:val="3"/>
  </w:num>
  <w:num w:numId="5" w16cid:durableId="1504279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E5"/>
    <w:rsid w:val="00293440"/>
    <w:rsid w:val="003D0DE5"/>
    <w:rsid w:val="005E2C02"/>
    <w:rsid w:val="0071208E"/>
    <w:rsid w:val="00775A7A"/>
    <w:rsid w:val="008C751A"/>
    <w:rsid w:val="00B7184B"/>
    <w:rsid w:val="00CE60C5"/>
    <w:rsid w:val="00D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9EE2"/>
  <w15:chartTrackingRefBased/>
  <w15:docId w15:val="{01936F2E-D6F8-4966-8320-7E851365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D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D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D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D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D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D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D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D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D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D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D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D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D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DE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D0D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p.pl/wp-content/uploads/2025/08/KOORDYNATORZY-PROJEKT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p.pl/etap-ii-szkolenia-stacjonar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p.pl/etap-i-szkolenie-e-learningow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irp.pl/ogolnopolski-projekt-szkoleniowy-krajowej-izby-radcow-prawnyc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rp.pl/etap-iii-spotkania-onli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Sudoł</dc:creator>
  <cp:keywords/>
  <dc:description/>
  <cp:lastModifiedBy>Patrycja Barańska</cp:lastModifiedBy>
  <cp:revision>2</cp:revision>
  <dcterms:created xsi:type="dcterms:W3CDTF">2025-08-06T10:26:00Z</dcterms:created>
  <dcterms:modified xsi:type="dcterms:W3CDTF">2025-08-06T11:35:00Z</dcterms:modified>
</cp:coreProperties>
</file>