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49" w:rsidRPr="00A43FF3" w:rsidRDefault="004F1755" w:rsidP="00584F49">
      <w:pPr>
        <w:ind w:left="2832" w:firstLine="708"/>
        <w:jc w:val="center"/>
        <w:rPr>
          <w:sz w:val="20"/>
        </w:rPr>
      </w:pPr>
      <w:r>
        <w:rPr>
          <w:sz w:val="20"/>
        </w:rPr>
        <w:t xml:space="preserve">Załącznik Nr 4 </w:t>
      </w:r>
      <w:r w:rsidR="00584F49" w:rsidRPr="00A43FF3">
        <w:rPr>
          <w:sz w:val="20"/>
        </w:rPr>
        <w:t xml:space="preserve">do protokołu posiedzenia Rady OIRP </w:t>
      </w:r>
    </w:p>
    <w:p w:rsidR="00584F49" w:rsidRPr="00A43FF3" w:rsidRDefault="00584F49" w:rsidP="00584F49">
      <w:pPr>
        <w:jc w:val="center"/>
        <w:rPr>
          <w:sz w:val="20"/>
        </w:rPr>
      </w:pPr>
      <w:r w:rsidRPr="00A43FF3">
        <w:rPr>
          <w:sz w:val="20"/>
        </w:rPr>
        <w:tab/>
      </w:r>
      <w:r w:rsidRPr="00A43FF3">
        <w:rPr>
          <w:sz w:val="20"/>
        </w:rPr>
        <w:tab/>
      </w:r>
      <w:r w:rsidRPr="00A43FF3">
        <w:rPr>
          <w:sz w:val="20"/>
        </w:rPr>
        <w:tab/>
        <w:t xml:space="preserve">       w Bydgoszczy z dnia 15 grudnia 2025 r.</w:t>
      </w:r>
    </w:p>
    <w:p w:rsidR="00584F49" w:rsidRPr="00584F49" w:rsidRDefault="00584F49" w:rsidP="00584F49">
      <w:pPr>
        <w:spacing w:after="120"/>
        <w:jc w:val="center"/>
        <w:rPr>
          <w:b/>
          <w:i/>
          <w:sz w:val="20"/>
        </w:rPr>
      </w:pPr>
    </w:p>
    <w:p w:rsidR="00584F49" w:rsidRPr="00A43FF3" w:rsidRDefault="00584F49" w:rsidP="00584F49">
      <w:pPr>
        <w:jc w:val="center"/>
        <w:rPr>
          <w:b/>
          <w:sz w:val="22"/>
          <w:szCs w:val="22"/>
        </w:rPr>
      </w:pPr>
    </w:p>
    <w:p w:rsidR="00584F49" w:rsidRPr="00A43FF3" w:rsidRDefault="00D253F0" w:rsidP="00584F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c h w a ł a  Nr</w:t>
      </w:r>
      <w:r w:rsidR="004F1755">
        <w:rPr>
          <w:b/>
          <w:sz w:val="22"/>
          <w:szCs w:val="22"/>
        </w:rPr>
        <w:t xml:space="preserve"> 4</w:t>
      </w:r>
      <w:r w:rsidR="00584F49" w:rsidRPr="00A43FF3">
        <w:rPr>
          <w:b/>
          <w:sz w:val="22"/>
          <w:szCs w:val="22"/>
        </w:rPr>
        <w:t xml:space="preserve">/ 2025 </w:t>
      </w:r>
    </w:p>
    <w:p w:rsidR="00584F49" w:rsidRPr="00A43FF3" w:rsidRDefault="00584F49" w:rsidP="00584F49">
      <w:pPr>
        <w:jc w:val="center"/>
        <w:rPr>
          <w:b/>
          <w:sz w:val="22"/>
          <w:szCs w:val="22"/>
        </w:rPr>
      </w:pPr>
      <w:r w:rsidRPr="00A43FF3">
        <w:rPr>
          <w:b/>
          <w:sz w:val="22"/>
          <w:szCs w:val="22"/>
        </w:rPr>
        <w:t>Rady Okręgowej Izby Radców Prawnych w Bydgoszczy</w:t>
      </w:r>
    </w:p>
    <w:p w:rsidR="00584F49" w:rsidRPr="00A43FF3" w:rsidRDefault="00584F49" w:rsidP="00584F49">
      <w:pPr>
        <w:jc w:val="center"/>
        <w:rPr>
          <w:b/>
          <w:sz w:val="22"/>
          <w:szCs w:val="22"/>
        </w:rPr>
      </w:pPr>
      <w:r w:rsidRPr="00A43FF3">
        <w:rPr>
          <w:b/>
          <w:sz w:val="22"/>
          <w:szCs w:val="22"/>
        </w:rPr>
        <w:t xml:space="preserve">z dnia 15 grudnia 2025 r. </w:t>
      </w:r>
    </w:p>
    <w:p w:rsidR="00584F49" w:rsidRPr="00A43FF3" w:rsidRDefault="00584F49" w:rsidP="00584F49">
      <w:pPr>
        <w:spacing w:after="120"/>
        <w:jc w:val="center"/>
        <w:rPr>
          <w:b/>
          <w:sz w:val="22"/>
          <w:szCs w:val="22"/>
        </w:rPr>
      </w:pPr>
    </w:p>
    <w:p w:rsidR="00584F49" w:rsidRPr="00A43FF3" w:rsidRDefault="00584F49" w:rsidP="00584F49">
      <w:pPr>
        <w:spacing w:after="120"/>
        <w:ind w:firstLine="708"/>
        <w:rPr>
          <w:sz w:val="22"/>
          <w:szCs w:val="22"/>
        </w:rPr>
      </w:pPr>
      <w:r w:rsidRPr="00A43FF3">
        <w:rPr>
          <w:sz w:val="22"/>
          <w:szCs w:val="22"/>
        </w:rPr>
        <w:t>w sprawie ustalenia rocznego planu szkolenia dla II</w:t>
      </w:r>
      <w:r w:rsidR="00D5620E" w:rsidRPr="00A43FF3">
        <w:rPr>
          <w:sz w:val="22"/>
          <w:szCs w:val="22"/>
        </w:rPr>
        <w:t>I</w:t>
      </w:r>
      <w:r w:rsidRPr="00A43FF3">
        <w:rPr>
          <w:sz w:val="22"/>
          <w:szCs w:val="22"/>
        </w:rPr>
        <w:t xml:space="preserve"> roku aplikacji radcowskiej na rok 2026</w:t>
      </w:r>
    </w:p>
    <w:p w:rsidR="00584F49" w:rsidRPr="00A43FF3" w:rsidRDefault="00584F49" w:rsidP="00584F49">
      <w:pPr>
        <w:spacing w:after="120"/>
        <w:jc w:val="both"/>
        <w:rPr>
          <w:sz w:val="22"/>
          <w:szCs w:val="22"/>
        </w:rPr>
      </w:pPr>
    </w:p>
    <w:p w:rsidR="00584F49" w:rsidRPr="00A43FF3" w:rsidRDefault="00584F49" w:rsidP="00584F49">
      <w:pPr>
        <w:spacing w:after="120"/>
        <w:jc w:val="both"/>
        <w:rPr>
          <w:sz w:val="22"/>
          <w:szCs w:val="22"/>
        </w:rPr>
      </w:pPr>
      <w:r w:rsidRPr="00A43FF3">
        <w:rPr>
          <w:sz w:val="22"/>
          <w:szCs w:val="22"/>
        </w:rPr>
        <w:t>na  podstawie  § §  15, 17 ust. 2  Regulaminu  odbywania  aplikacji radcowskiej (</w:t>
      </w:r>
      <w:proofErr w:type="spellStart"/>
      <w:r w:rsidRPr="00A43FF3">
        <w:rPr>
          <w:sz w:val="22"/>
          <w:szCs w:val="22"/>
        </w:rPr>
        <w:t>t.j</w:t>
      </w:r>
      <w:proofErr w:type="spellEnd"/>
      <w:r w:rsidRPr="00A43FF3">
        <w:rPr>
          <w:sz w:val="22"/>
          <w:szCs w:val="22"/>
        </w:rPr>
        <w:t>. Uchwała Nr 1153/XI/2023 Prezydium Krajowej Rady Radców Prawnych z dnia 10 października 2023 r.), Rada Okręgowej Izby Radców Prawnych w Bydgoszczy ustala:</w:t>
      </w:r>
    </w:p>
    <w:p w:rsidR="00584F49" w:rsidRPr="002C00D9" w:rsidRDefault="00584F49" w:rsidP="00584F49">
      <w:pPr>
        <w:spacing w:after="120"/>
        <w:jc w:val="center"/>
        <w:rPr>
          <w:i/>
          <w:sz w:val="22"/>
          <w:szCs w:val="22"/>
        </w:rPr>
      </w:pPr>
    </w:p>
    <w:p w:rsidR="00584F49" w:rsidRPr="00A43FF3" w:rsidRDefault="00584F49" w:rsidP="00584F49">
      <w:pPr>
        <w:spacing w:after="120"/>
        <w:jc w:val="center"/>
        <w:rPr>
          <w:b/>
          <w:sz w:val="22"/>
          <w:szCs w:val="22"/>
        </w:rPr>
      </w:pPr>
      <w:r w:rsidRPr="00A43FF3">
        <w:rPr>
          <w:b/>
          <w:sz w:val="22"/>
          <w:szCs w:val="22"/>
        </w:rPr>
        <w:t>§ 1.</w:t>
      </w:r>
    </w:p>
    <w:p w:rsidR="00584F49" w:rsidRPr="00A43FF3" w:rsidRDefault="00584F49" w:rsidP="00584F49">
      <w:pPr>
        <w:spacing w:after="120"/>
        <w:jc w:val="both"/>
        <w:rPr>
          <w:sz w:val="22"/>
          <w:szCs w:val="22"/>
        </w:rPr>
      </w:pPr>
    </w:p>
    <w:p w:rsidR="00584F49" w:rsidRPr="00A43FF3" w:rsidRDefault="00584F49" w:rsidP="00584F49">
      <w:pPr>
        <w:spacing w:after="120"/>
        <w:jc w:val="both"/>
        <w:rPr>
          <w:b/>
          <w:sz w:val="22"/>
          <w:szCs w:val="22"/>
        </w:rPr>
      </w:pPr>
      <w:r w:rsidRPr="00A43FF3">
        <w:rPr>
          <w:sz w:val="22"/>
          <w:szCs w:val="22"/>
        </w:rPr>
        <w:t>roczny plan szkolenia dla III roku aplikacji radcowskiej na 2026 rok obejmujący szczegółowy harmonogram zajęć aplikantów, wykaz wykładowców prowadzących zajęcia z poszczególnych przedmiotów, terminy przerwy wakacyjnej, rezerwę godzinową określoną w programie aplikacji oraz ustala zasady odbywania praktyk</w:t>
      </w:r>
      <w:r w:rsidR="00E0257A" w:rsidRPr="00A43FF3">
        <w:rPr>
          <w:sz w:val="22"/>
          <w:szCs w:val="22"/>
        </w:rPr>
        <w:t>.</w:t>
      </w:r>
    </w:p>
    <w:p w:rsidR="00584F49" w:rsidRPr="002C00D9" w:rsidRDefault="00584F49" w:rsidP="00584F49">
      <w:pPr>
        <w:spacing w:after="120"/>
        <w:rPr>
          <w:b/>
          <w:i/>
          <w:sz w:val="22"/>
          <w:szCs w:val="22"/>
        </w:rPr>
      </w:pPr>
    </w:p>
    <w:p w:rsidR="00584F49" w:rsidRDefault="00584F49" w:rsidP="00A94CED">
      <w:pPr>
        <w:spacing w:after="120"/>
        <w:jc w:val="center"/>
        <w:rPr>
          <w:b/>
          <w:i/>
          <w:sz w:val="20"/>
        </w:rPr>
      </w:pPr>
    </w:p>
    <w:p w:rsidR="00A94CED" w:rsidRPr="002C00D9" w:rsidRDefault="00A94CED" w:rsidP="00A94CED">
      <w:pPr>
        <w:spacing w:after="120"/>
        <w:jc w:val="center"/>
        <w:rPr>
          <w:b/>
          <w:i/>
          <w:sz w:val="22"/>
          <w:szCs w:val="22"/>
        </w:rPr>
      </w:pPr>
      <w:r w:rsidRPr="002C00D9">
        <w:rPr>
          <w:b/>
          <w:i/>
          <w:sz w:val="22"/>
          <w:szCs w:val="22"/>
        </w:rPr>
        <w:t>HARMONOGRAM ZAJĘĆ TEORETYCZNYCH III ROKU APLIKACJI RADCOWSKIEJ</w:t>
      </w:r>
    </w:p>
    <w:p w:rsidR="00A94CED" w:rsidRPr="002C00D9" w:rsidRDefault="00536D50" w:rsidP="00A94CED">
      <w:pPr>
        <w:jc w:val="center"/>
        <w:rPr>
          <w:b/>
          <w:i/>
          <w:sz w:val="22"/>
          <w:szCs w:val="22"/>
        </w:rPr>
      </w:pPr>
      <w:r w:rsidRPr="002C00D9">
        <w:rPr>
          <w:b/>
          <w:i/>
          <w:sz w:val="22"/>
          <w:szCs w:val="22"/>
        </w:rPr>
        <w:t>w roku szkoleniowym 2026</w:t>
      </w:r>
    </w:p>
    <w:p w:rsidR="005A54D9" w:rsidRPr="00536D50" w:rsidRDefault="005A54D9" w:rsidP="00A94CED">
      <w:pPr>
        <w:jc w:val="center"/>
        <w:rPr>
          <w:b/>
          <w:i/>
          <w:sz w:val="20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1395"/>
        <w:gridCol w:w="2978"/>
        <w:gridCol w:w="992"/>
        <w:gridCol w:w="709"/>
        <w:gridCol w:w="1415"/>
        <w:gridCol w:w="1134"/>
      </w:tblGrid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L.p.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Data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Przedmiot i temat zajęć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Konwersa-</w:t>
            </w:r>
            <w:proofErr w:type="spellStart"/>
            <w:r w:rsidRPr="00536D50">
              <w:rPr>
                <w:b/>
                <w:i/>
                <w:sz w:val="20"/>
              </w:rPr>
              <w:t>toria</w:t>
            </w:r>
            <w:proofErr w:type="spellEnd"/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ćwiczenia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Ilość godzin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Wykładowca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Uwagi</w:t>
            </w: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1.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</w:t>
            </w:r>
            <w:r w:rsidRPr="00536D50">
              <w:rPr>
                <w:b/>
                <w:i/>
                <w:sz w:val="20"/>
              </w:rPr>
              <w:t>.01.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0257A" w:rsidRPr="00E0257A" w:rsidRDefault="00E0257A" w:rsidP="00E0257A">
            <w:pPr>
              <w:keepNext/>
              <w:rPr>
                <w:b/>
                <w:sz w:val="20"/>
              </w:rPr>
            </w:pPr>
            <w:r w:rsidRPr="00E0257A">
              <w:rPr>
                <w:b/>
                <w:sz w:val="20"/>
              </w:rPr>
              <w:t>Prawo administracyjne ustrojowe i materialne</w:t>
            </w:r>
          </w:p>
          <w:p w:rsidR="00E0257A" w:rsidRPr="00E0257A" w:rsidRDefault="00E0257A" w:rsidP="00E0257A">
            <w:pPr>
              <w:keepNext/>
              <w:rPr>
                <w:i/>
                <w:sz w:val="20"/>
              </w:rPr>
            </w:pPr>
            <w:r w:rsidRPr="00E0257A">
              <w:rPr>
                <w:i/>
                <w:sz w:val="20"/>
              </w:rPr>
              <w:t>- prawo ochrony środowiska</w:t>
            </w:r>
          </w:p>
          <w:p w:rsidR="00E0257A" w:rsidRPr="00E0257A" w:rsidRDefault="00E0257A" w:rsidP="00E0257A">
            <w:pPr>
              <w:keepNext/>
              <w:rPr>
                <w:i/>
                <w:sz w:val="20"/>
              </w:rPr>
            </w:pPr>
          </w:p>
          <w:p w:rsidR="00945FF7" w:rsidRPr="00536D50" w:rsidRDefault="00E0257A" w:rsidP="00E0257A">
            <w:pPr>
              <w:keepNext/>
              <w:rPr>
                <w:i/>
                <w:sz w:val="20"/>
              </w:rPr>
            </w:pPr>
            <w:r w:rsidRPr="00E0257A">
              <w:rPr>
                <w:i/>
                <w:sz w:val="20"/>
              </w:rPr>
              <w:t>- gospodarka nieruchomościami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C507C9" w:rsidRDefault="00E0257A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Ćw.</w:t>
            </w:r>
          </w:p>
          <w:p w:rsidR="00C507C9" w:rsidRDefault="00C507C9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C507C9" w:rsidRPr="00536D50" w:rsidRDefault="00E0257A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Ćw.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C507C9" w:rsidRDefault="00E0257A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</w:p>
          <w:p w:rsidR="00C507C9" w:rsidRDefault="00C507C9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C507C9" w:rsidRPr="00536D50" w:rsidRDefault="00E0257A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E0257A" w:rsidRPr="00E0257A" w:rsidRDefault="00E0257A" w:rsidP="00E0257A">
            <w:pPr>
              <w:snapToGrid w:val="0"/>
              <w:jc w:val="center"/>
              <w:rPr>
                <w:b/>
                <w:i/>
                <w:sz w:val="20"/>
              </w:rPr>
            </w:pPr>
            <w:r w:rsidRPr="00E0257A">
              <w:rPr>
                <w:b/>
                <w:i/>
                <w:sz w:val="20"/>
              </w:rPr>
              <w:t>r. pr. J. Jamiołkowski</w:t>
            </w:r>
          </w:p>
          <w:p w:rsidR="00E0257A" w:rsidRPr="00E0257A" w:rsidRDefault="00E0257A" w:rsidP="00E0257A">
            <w:pPr>
              <w:snapToGrid w:val="0"/>
              <w:rPr>
                <w:b/>
                <w:i/>
                <w:sz w:val="20"/>
              </w:rPr>
            </w:pPr>
          </w:p>
          <w:p w:rsidR="00945FF7" w:rsidRPr="00536D50" w:rsidRDefault="00E0257A" w:rsidP="00E0257A">
            <w:pPr>
              <w:snapToGrid w:val="0"/>
              <w:jc w:val="center"/>
              <w:rPr>
                <w:b/>
                <w:i/>
                <w:sz w:val="20"/>
              </w:rPr>
            </w:pPr>
            <w:r w:rsidRPr="00E0257A">
              <w:rPr>
                <w:b/>
                <w:i/>
                <w:sz w:val="20"/>
              </w:rPr>
              <w:t>mgr inż. W. Kosiorowska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2.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21</w:t>
            </w:r>
            <w:r w:rsidRPr="00536D50">
              <w:rPr>
                <w:b/>
                <w:i/>
                <w:sz w:val="20"/>
              </w:rPr>
              <w:t>.01.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Prawo administracyjne ustrojowe i materialne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gospodarka nieruchomościami</w:t>
            </w:r>
          </w:p>
          <w:p w:rsidR="00945FF7" w:rsidRPr="00536D50" w:rsidRDefault="00945FF7" w:rsidP="00744A9E">
            <w:pPr>
              <w:ind w:left="708"/>
              <w:rPr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prawo ochrony środowiska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K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keepNext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4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E0257A" w:rsidP="00744A9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0257A" w:rsidRDefault="00E0257A" w:rsidP="00744A9E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</w:t>
            </w:r>
          </w:p>
          <w:p w:rsidR="00945FF7" w:rsidRDefault="00945FF7" w:rsidP="00F04422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mgr inż. W. Kosiorowska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 J. Jamiołkowski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28</w:t>
            </w:r>
            <w:r w:rsidRPr="00536D50">
              <w:rPr>
                <w:b/>
                <w:i/>
                <w:sz w:val="20"/>
              </w:rPr>
              <w:t>.01.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Prawo administracyjne ustrojowe i materialne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planowanie i zagospodarowanie przestrzenne, prawo budowlane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keepNext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K</w:t>
            </w:r>
          </w:p>
          <w:p w:rsidR="00945FF7" w:rsidRPr="00536D50" w:rsidRDefault="00945FF7" w:rsidP="00744A9E">
            <w:pPr>
              <w:keepNext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keepNext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2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mgr inż. A. Popielewski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</w:pPr>
          </w:p>
        </w:tc>
      </w:tr>
      <w:tr w:rsidR="00945FF7" w:rsidRPr="00536D50" w:rsidTr="00744A9E">
        <w:trPr>
          <w:trHeight w:val="135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4.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494530" w:rsidRDefault="00945FF7" w:rsidP="00744A9E">
            <w:pPr>
              <w:snapToGrid w:val="0"/>
              <w:rPr>
                <w:b/>
                <w:i/>
                <w:color w:val="FF0000"/>
                <w:sz w:val="20"/>
              </w:rPr>
            </w:pPr>
            <w:r w:rsidRPr="00494530">
              <w:rPr>
                <w:b/>
                <w:i/>
                <w:color w:val="FF0000"/>
                <w:sz w:val="20"/>
              </w:rPr>
              <w:t>04.02.</w:t>
            </w:r>
          </w:p>
          <w:p w:rsidR="00945FF7" w:rsidRPr="00494530" w:rsidRDefault="00945FF7" w:rsidP="00744A9E">
            <w:pPr>
              <w:rPr>
                <w:b/>
                <w:i/>
                <w:color w:val="FF0000"/>
                <w:sz w:val="20"/>
              </w:rPr>
            </w:pPr>
            <w:r w:rsidRPr="00494530">
              <w:rPr>
                <w:b/>
                <w:i/>
                <w:color w:val="FF0000"/>
                <w:sz w:val="20"/>
              </w:rPr>
              <w:t>(środa)</w:t>
            </w:r>
          </w:p>
          <w:p w:rsidR="00945FF7" w:rsidRPr="00494530" w:rsidRDefault="00945FF7" w:rsidP="00744A9E">
            <w:pPr>
              <w:rPr>
                <w:b/>
                <w:i/>
                <w:color w:val="FF0000"/>
                <w:sz w:val="20"/>
              </w:rPr>
            </w:pPr>
          </w:p>
          <w:p w:rsidR="00945FF7" w:rsidRPr="00494530" w:rsidRDefault="00945FF7" w:rsidP="00744A9E">
            <w:pPr>
              <w:rPr>
                <w:b/>
                <w:i/>
                <w:color w:val="FF0000"/>
                <w:sz w:val="20"/>
              </w:rPr>
            </w:pPr>
          </w:p>
          <w:p w:rsidR="00945FF7" w:rsidRPr="00494530" w:rsidRDefault="00945FF7" w:rsidP="00744A9E">
            <w:pPr>
              <w:rPr>
                <w:b/>
                <w:i/>
                <w:color w:val="FF0000"/>
                <w:sz w:val="20"/>
              </w:rPr>
            </w:pPr>
          </w:p>
          <w:p w:rsidR="00945FF7" w:rsidRPr="00494530" w:rsidRDefault="00945FF7" w:rsidP="00744A9E">
            <w:pPr>
              <w:rPr>
                <w:color w:val="FF000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0257A" w:rsidRPr="00494530" w:rsidRDefault="00E0257A" w:rsidP="00E0257A">
            <w:pPr>
              <w:snapToGrid w:val="0"/>
              <w:rPr>
                <w:b/>
                <w:color w:val="FF0000"/>
                <w:sz w:val="20"/>
              </w:rPr>
            </w:pPr>
            <w:r w:rsidRPr="00494530">
              <w:rPr>
                <w:b/>
                <w:color w:val="FF0000"/>
                <w:sz w:val="20"/>
              </w:rPr>
              <w:t>Prawo administracyjne ustrojowe i materialne</w:t>
            </w:r>
          </w:p>
          <w:p w:rsidR="00E0257A" w:rsidRPr="00494530" w:rsidRDefault="00E0257A" w:rsidP="00E0257A">
            <w:pPr>
              <w:snapToGrid w:val="0"/>
              <w:rPr>
                <w:i/>
                <w:color w:val="FF0000"/>
                <w:sz w:val="20"/>
              </w:rPr>
            </w:pPr>
            <w:r w:rsidRPr="00494530">
              <w:rPr>
                <w:i/>
                <w:color w:val="FF0000"/>
                <w:sz w:val="20"/>
              </w:rPr>
              <w:t>Omówienie ustaw regulujących ustrój administracyjny kraju: o wojewodzie</w:t>
            </w:r>
          </w:p>
          <w:p w:rsidR="00E0257A" w:rsidRPr="00494530" w:rsidRDefault="00E0257A" w:rsidP="00E0257A">
            <w:pPr>
              <w:snapToGrid w:val="0"/>
              <w:rPr>
                <w:i/>
                <w:color w:val="FF0000"/>
                <w:sz w:val="20"/>
              </w:rPr>
            </w:pPr>
            <w:r w:rsidRPr="00494530">
              <w:rPr>
                <w:i/>
                <w:color w:val="FF0000"/>
                <w:sz w:val="20"/>
              </w:rPr>
              <w:t xml:space="preserve">i administracji rządowej </w:t>
            </w:r>
          </w:p>
          <w:p w:rsidR="00945FF7" w:rsidRPr="00494530" w:rsidRDefault="00E0257A" w:rsidP="00E0257A">
            <w:pPr>
              <w:snapToGrid w:val="0"/>
              <w:rPr>
                <w:i/>
                <w:color w:val="FF0000"/>
                <w:sz w:val="20"/>
              </w:rPr>
            </w:pPr>
            <w:r w:rsidRPr="00494530">
              <w:rPr>
                <w:i/>
                <w:color w:val="FF0000"/>
                <w:sz w:val="20"/>
              </w:rPr>
              <w:t>w województwie, o samorządzie gminnym, powiatowym i samorządzie województwa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49453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</w:p>
          <w:p w:rsidR="00E0257A" w:rsidRPr="00494530" w:rsidRDefault="00E0257A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E0257A" w:rsidRPr="00494530" w:rsidRDefault="00E0257A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494530" w:rsidRDefault="00E0257A" w:rsidP="00744A9E">
            <w:pPr>
              <w:jc w:val="center"/>
              <w:rPr>
                <w:b/>
                <w:i/>
                <w:color w:val="FF0000"/>
                <w:sz w:val="20"/>
              </w:rPr>
            </w:pPr>
            <w:r w:rsidRPr="00494530">
              <w:rPr>
                <w:b/>
                <w:i/>
                <w:color w:val="FF0000"/>
                <w:sz w:val="20"/>
              </w:rPr>
              <w:t>K</w:t>
            </w:r>
          </w:p>
          <w:p w:rsidR="00945FF7" w:rsidRPr="00494530" w:rsidRDefault="00945FF7" w:rsidP="00744A9E">
            <w:pPr>
              <w:rPr>
                <w:b/>
                <w:i/>
                <w:color w:val="FF0000"/>
                <w:sz w:val="20"/>
              </w:rPr>
            </w:pPr>
          </w:p>
          <w:p w:rsidR="00945FF7" w:rsidRPr="00494530" w:rsidRDefault="00945FF7" w:rsidP="00744A9E">
            <w:pPr>
              <w:rPr>
                <w:b/>
                <w:i/>
                <w:color w:val="FF0000"/>
                <w:sz w:val="20"/>
              </w:rPr>
            </w:pPr>
          </w:p>
          <w:p w:rsidR="00945FF7" w:rsidRPr="00494530" w:rsidRDefault="00945FF7" w:rsidP="00E0257A">
            <w:pPr>
              <w:rPr>
                <w:b/>
                <w:i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49453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</w:p>
          <w:p w:rsidR="00E0257A" w:rsidRPr="00494530" w:rsidRDefault="00E0257A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E0257A" w:rsidRPr="00494530" w:rsidRDefault="00E0257A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494530" w:rsidRDefault="00E0257A" w:rsidP="00744A9E">
            <w:pPr>
              <w:jc w:val="center"/>
              <w:rPr>
                <w:b/>
                <w:i/>
                <w:color w:val="FF0000"/>
                <w:sz w:val="20"/>
              </w:rPr>
            </w:pPr>
            <w:r w:rsidRPr="00494530">
              <w:rPr>
                <w:b/>
                <w:i/>
                <w:color w:val="FF0000"/>
                <w:sz w:val="20"/>
              </w:rPr>
              <w:t>6</w:t>
            </w:r>
          </w:p>
          <w:p w:rsidR="00945FF7" w:rsidRPr="0049453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494530" w:rsidRDefault="00945FF7" w:rsidP="00744A9E">
            <w:pPr>
              <w:rPr>
                <w:b/>
                <w:i/>
                <w:color w:val="FF0000"/>
                <w:sz w:val="20"/>
              </w:rPr>
            </w:pPr>
          </w:p>
          <w:p w:rsidR="00945FF7" w:rsidRPr="0049453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0257A" w:rsidRPr="00494530" w:rsidRDefault="00E0257A" w:rsidP="00E0257A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E0257A" w:rsidRPr="00494530" w:rsidRDefault="00E0257A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E0257A" w:rsidRPr="00494530" w:rsidRDefault="00E0257A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494530" w:rsidRDefault="00E0257A" w:rsidP="00744A9E">
            <w:pPr>
              <w:jc w:val="center"/>
              <w:rPr>
                <w:b/>
                <w:i/>
                <w:color w:val="FF0000"/>
                <w:sz w:val="20"/>
              </w:rPr>
            </w:pPr>
            <w:r w:rsidRPr="00494530">
              <w:rPr>
                <w:b/>
                <w:i/>
                <w:color w:val="FF0000"/>
                <w:sz w:val="20"/>
              </w:rPr>
              <w:t>E-KIRP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keepNext/>
              <w:snapToGrid w:val="0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keepNext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keepNext/>
              <w:rPr>
                <w:b/>
                <w:i/>
                <w:sz w:val="2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lastRenderedPageBreak/>
              <w:t>5.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  <w:r w:rsidRPr="00536D50">
              <w:rPr>
                <w:b/>
                <w:i/>
                <w:sz w:val="20"/>
              </w:rPr>
              <w:t>.02.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Postępowanie  administracyjne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i </w:t>
            </w:r>
            <w:proofErr w:type="spellStart"/>
            <w:r w:rsidRPr="00536D50">
              <w:rPr>
                <w:b/>
                <w:sz w:val="20"/>
              </w:rPr>
              <w:t>sądowoadministracyjne</w:t>
            </w:r>
            <w:proofErr w:type="spellEnd"/>
          </w:p>
          <w:p w:rsidR="00945FF7" w:rsidRPr="00536D50" w:rsidRDefault="00945FF7" w:rsidP="00744A9E">
            <w:pPr>
              <w:snapToGrid w:val="0"/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Wszczęcie postępowania administracyjnego i jego przebieg, rodzaje rozstrzygnięć w postępowaniu administracyjnym</w:t>
            </w:r>
          </w:p>
          <w:p w:rsidR="00945FF7" w:rsidRPr="00536D50" w:rsidRDefault="00945FF7" w:rsidP="00744A9E">
            <w:pPr>
              <w:snapToGrid w:val="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  <w:szCs w:val="20"/>
              </w:rPr>
            </w:pPr>
            <w:r w:rsidRPr="00536D50">
              <w:rPr>
                <w:b/>
                <w:i/>
                <w:sz w:val="20"/>
                <w:szCs w:val="20"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  <w:szCs w:val="20"/>
              </w:rPr>
            </w:pPr>
            <w:r w:rsidRPr="00536D5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 M. Rościszewski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18</w:t>
            </w:r>
            <w:r w:rsidRPr="00536D50">
              <w:rPr>
                <w:b/>
                <w:i/>
                <w:sz w:val="20"/>
              </w:rPr>
              <w:t>.02.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/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pStyle w:val="Tekstpodstawowy"/>
              <w:rPr>
                <w:b/>
                <w:i w:val="0"/>
              </w:rPr>
            </w:pPr>
            <w:r w:rsidRPr="00536D50">
              <w:rPr>
                <w:b/>
                <w:i w:val="0"/>
              </w:rPr>
              <w:t>Zasady wykonywania zawodu radcy prawnego, etyka zawodu radcy prawnego</w:t>
            </w:r>
          </w:p>
          <w:p w:rsidR="00945FF7" w:rsidRPr="00536D50" w:rsidRDefault="00945FF7" w:rsidP="00744A9E">
            <w:pPr>
              <w:pStyle w:val="Tekstpodstawowy"/>
            </w:pPr>
            <w:r w:rsidRPr="00536D50">
              <w:rPr>
                <w:b/>
                <w:i w:val="0"/>
              </w:rPr>
              <w:t>-</w:t>
            </w:r>
            <w:r w:rsidRPr="00536D50">
              <w:t>część ogólna</w:t>
            </w:r>
          </w:p>
          <w:p w:rsidR="00945FF7" w:rsidRPr="00536D50" w:rsidRDefault="00945FF7" w:rsidP="00744A9E">
            <w:pPr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Prawo administracyjne ustrojowe i materialne</w:t>
            </w:r>
          </w:p>
          <w:p w:rsidR="00945FF7" w:rsidRPr="00536D50" w:rsidRDefault="00945FF7" w:rsidP="00744A9E">
            <w:pPr>
              <w:rPr>
                <w:b/>
                <w:sz w:val="20"/>
              </w:rPr>
            </w:pPr>
            <w:r w:rsidRPr="00536D50">
              <w:rPr>
                <w:i/>
                <w:sz w:val="20"/>
              </w:rPr>
              <w:t>- planowanie i zagospodarowanie przestrzenne, prawo budowlane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K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 J. Marczak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mgr inż. A. Popielewski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keepNext/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color w:val="FF0000"/>
                <w:sz w:val="18"/>
                <w:szCs w:val="18"/>
              </w:rPr>
            </w:pPr>
            <w:r w:rsidRPr="00536D50">
              <w:rPr>
                <w:b/>
                <w:i/>
                <w:color w:val="FF0000"/>
                <w:sz w:val="18"/>
                <w:szCs w:val="18"/>
              </w:rPr>
              <w:t>1H</w:t>
            </w:r>
          </w:p>
          <w:p w:rsidR="00945FF7" w:rsidRPr="00536D50" w:rsidRDefault="00945FF7" w:rsidP="00744A9E">
            <w:pPr>
              <w:rPr>
                <w:b/>
                <w:i/>
                <w:color w:val="FF0000"/>
                <w:sz w:val="18"/>
                <w:szCs w:val="18"/>
              </w:rPr>
            </w:pPr>
            <w:r w:rsidRPr="00536D50">
              <w:rPr>
                <w:b/>
                <w:i/>
                <w:color w:val="FF0000"/>
                <w:sz w:val="18"/>
                <w:szCs w:val="18"/>
              </w:rPr>
              <w:t>REZERWA</w:t>
            </w:r>
          </w:p>
          <w:p w:rsidR="00945FF7" w:rsidRPr="00536D50" w:rsidRDefault="00945FF7" w:rsidP="00744A9E">
            <w:pPr>
              <w:keepNext/>
              <w:rPr>
                <w:b/>
                <w:i/>
                <w:sz w:val="2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7.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25</w:t>
            </w:r>
            <w:r w:rsidRPr="00536D50">
              <w:rPr>
                <w:b/>
                <w:i/>
                <w:sz w:val="20"/>
              </w:rPr>
              <w:t>.02.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Postępowanie administracyjne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i </w:t>
            </w:r>
            <w:proofErr w:type="spellStart"/>
            <w:r w:rsidRPr="00536D50">
              <w:rPr>
                <w:b/>
                <w:sz w:val="20"/>
              </w:rPr>
              <w:t>sądowoadministracyjne</w:t>
            </w:r>
            <w:proofErr w:type="spellEnd"/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Środki zaskarżenia w postępowaniu administracyjnym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 M. Rościszewski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keepNext/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keepNext/>
              <w:rPr>
                <w:b/>
                <w:i/>
                <w:sz w:val="2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8.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  <w:r w:rsidRPr="00536D50">
              <w:rPr>
                <w:b/>
                <w:i/>
                <w:sz w:val="20"/>
              </w:rPr>
              <w:t>.03.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Postępowanie administracyjne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i </w:t>
            </w:r>
            <w:proofErr w:type="spellStart"/>
            <w:r w:rsidRPr="00536D50">
              <w:rPr>
                <w:b/>
                <w:sz w:val="20"/>
              </w:rPr>
              <w:t>sądowoadministracyjne</w:t>
            </w:r>
            <w:proofErr w:type="spellEnd"/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egzekucja administracyjna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 xml:space="preserve">Sporządzanie środków prawnych </w:t>
            </w:r>
          </w:p>
          <w:p w:rsidR="00945FF7" w:rsidRPr="00536D50" w:rsidRDefault="00945FF7" w:rsidP="00744A9E">
            <w:pPr>
              <w:keepNext/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w postępowaniu  egzekucyjnym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  <w:szCs w:val="20"/>
              </w:rPr>
            </w:pPr>
            <w:r w:rsidRPr="00536D50">
              <w:rPr>
                <w:b/>
                <w:i/>
                <w:sz w:val="20"/>
                <w:szCs w:val="20"/>
              </w:rPr>
              <w:t>Ćw.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  <w:szCs w:val="20"/>
              </w:rPr>
            </w:pPr>
            <w:r w:rsidRPr="00536D5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 M. Rościszewski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9.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  <w:r w:rsidRPr="00536D50">
              <w:rPr>
                <w:b/>
                <w:i/>
                <w:sz w:val="20"/>
              </w:rPr>
              <w:t>.03.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Postępowanie administracyjne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i </w:t>
            </w:r>
            <w:proofErr w:type="spellStart"/>
            <w:r w:rsidRPr="00536D50">
              <w:rPr>
                <w:b/>
                <w:sz w:val="20"/>
              </w:rPr>
              <w:t>sądowoadministracyjne</w:t>
            </w:r>
            <w:proofErr w:type="spellEnd"/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akty stosowania prawa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 xml:space="preserve">Sporządzanie podań i wniosków </w:t>
            </w:r>
          </w:p>
          <w:p w:rsidR="00945FF7" w:rsidRPr="00536D50" w:rsidRDefault="00945FF7" w:rsidP="00744A9E">
            <w:pPr>
              <w:keepNext/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w postępowaniu administracyjnym</w:t>
            </w:r>
          </w:p>
          <w:p w:rsidR="00945FF7" w:rsidRPr="00536D50" w:rsidRDefault="00945FF7" w:rsidP="00744A9E">
            <w:pPr>
              <w:keepNext/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 M. Rościszewski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10.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18</w:t>
            </w:r>
            <w:r w:rsidRPr="00536D50">
              <w:rPr>
                <w:b/>
                <w:i/>
                <w:sz w:val="20"/>
              </w:rPr>
              <w:t>.03.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Postępowanie administracyjne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i </w:t>
            </w:r>
            <w:proofErr w:type="spellStart"/>
            <w:r w:rsidRPr="00536D50">
              <w:rPr>
                <w:b/>
                <w:sz w:val="20"/>
              </w:rPr>
              <w:t>sądowoadministracyjne</w:t>
            </w:r>
            <w:proofErr w:type="spellEnd"/>
          </w:p>
          <w:p w:rsidR="00945FF7" w:rsidRPr="00536D50" w:rsidRDefault="00945FF7" w:rsidP="00744A9E">
            <w:pPr>
              <w:keepNext/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wznowienie postępowania administracyjnego, uchylenie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zmiana decyzji ostatecznej, stwierdzenie nieważności decyzji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K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2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4</w:t>
            </w:r>
          </w:p>
          <w:p w:rsidR="00945FF7" w:rsidRPr="00536D50" w:rsidRDefault="00945FF7" w:rsidP="00744A9E"/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 M. Rościszewski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color w:val="FF0000"/>
                <w:sz w:val="18"/>
                <w:szCs w:val="18"/>
              </w:rPr>
            </w:pPr>
            <w:r w:rsidRPr="00536D50">
              <w:rPr>
                <w:b/>
                <w:i/>
                <w:color w:val="FF0000"/>
                <w:sz w:val="18"/>
                <w:szCs w:val="18"/>
              </w:rPr>
              <w:t>1H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color w:val="FF0000"/>
                <w:sz w:val="18"/>
                <w:szCs w:val="18"/>
              </w:rPr>
              <w:t>REZERWA</w:t>
            </w: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11.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25</w:t>
            </w:r>
            <w:r w:rsidRPr="00536D50">
              <w:rPr>
                <w:b/>
                <w:i/>
                <w:sz w:val="20"/>
              </w:rPr>
              <w:t>.03.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Postępowanie administracyjne</w:t>
            </w:r>
          </w:p>
          <w:p w:rsidR="00945FF7" w:rsidRPr="00536D50" w:rsidRDefault="00945FF7" w:rsidP="00744A9E">
            <w:pPr>
              <w:keepNext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i </w:t>
            </w:r>
            <w:proofErr w:type="spellStart"/>
            <w:r w:rsidRPr="00536D50">
              <w:rPr>
                <w:b/>
                <w:sz w:val="20"/>
              </w:rPr>
              <w:t>sądowoadministracyjne</w:t>
            </w:r>
            <w:proofErr w:type="spellEnd"/>
          </w:p>
          <w:p w:rsidR="00945FF7" w:rsidRPr="00536D50" w:rsidRDefault="00945FF7" w:rsidP="00744A9E">
            <w:pPr>
              <w:keepNext/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sporządzanie skargi do WSA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skarga kasacyjna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 xml:space="preserve">Ćw. 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r. pr.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M. Rościszewski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12.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  <w:r w:rsidRPr="00536D50">
              <w:rPr>
                <w:b/>
                <w:i/>
                <w:sz w:val="20"/>
              </w:rPr>
              <w:t>.04.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Postępowanie administracyjne</w:t>
            </w:r>
          </w:p>
          <w:p w:rsidR="00945FF7" w:rsidRPr="00536D50" w:rsidRDefault="00945FF7" w:rsidP="00744A9E">
            <w:pPr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i </w:t>
            </w:r>
            <w:proofErr w:type="spellStart"/>
            <w:r w:rsidRPr="00536D50">
              <w:rPr>
                <w:b/>
                <w:sz w:val="20"/>
              </w:rPr>
              <w:t>sądowoadministracyjne</w:t>
            </w:r>
            <w:proofErr w:type="spellEnd"/>
          </w:p>
          <w:p w:rsidR="00945FF7" w:rsidRPr="00536D50" w:rsidRDefault="00945FF7" w:rsidP="00744A9E">
            <w:pPr>
              <w:keepNext/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 xml:space="preserve">- skarga w postępowaniu </w:t>
            </w:r>
            <w:proofErr w:type="spellStart"/>
            <w:r w:rsidRPr="00536D50">
              <w:rPr>
                <w:i/>
                <w:sz w:val="20"/>
              </w:rPr>
              <w:t>sądowoadministracyjnym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M. Rościszewski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13.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08</w:t>
            </w:r>
            <w:r w:rsidRPr="00536D50">
              <w:rPr>
                <w:b/>
                <w:i/>
                <w:sz w:val="20"/>
              </w:rPr>
              <w:t>.04.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Zasady wykonywania zawodu radcy prawnego, etyka zawodu radcy prawnego</w:t>
            </w:r>
          </w:p>
          <w:p w:rsidR="00945FF7" w:rsidRPr="00536D50" w:rsidRDefault="00945FF7" w:rsidP="00744A9E">
            <w:pPr>
              <w:keepNext/>
              <w:snapToGrid w:val="0"/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część ogólna</w:t>
            </w:r>
          </w:p>
          <w:p w:rsidR="00945FF7" w:rsidRPr="00696768" w:rsidRDefault="00945FF7" w:rsidP="00744A9E">
            <w:pPr>
              <w:snapToGrid w:val="0"/>
              <w:rPr>
                <w:i/>
                <w:sz w:val="20"/>
              </w:rPr>
            </w:pPr>
            <w:r w:rsidRPr="00536D50">
              <w:rPr>
                <w:sz w:val="20"/>
              </w:rPr>
              <w:t>-</w:t>
            </w:r>
            <w:r w:rsidRPr="00536D50">
              <w:rPr>
                <w:i/>
                <w:sz w:val="20"/>
              </w:rPr>
              <w:t>- praktyczne nauczanie zadań z 5 części egzaminu radcowskiego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K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Ćw.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3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i/>
                <w:sz w:val="20"/>
              </w:rPr>
              <w:t>r. pr. J. Marczak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</w:pPr>
          </w:p>
        </w:tc>
      </w:tr>
      <w:tr w:rsidR="00945FF7" w:rsidRPr="00536D50" w:rsidTr="00744A9E">
        <w:trPr>
          <w:trHeight w:val="14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lastRenderedPageBreak/>
              <w:t>14.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  <w:r w:rsidRPr="00536D50">
              <w:rPr>
                <w:b/>
                <w:i/>
                <w:sz w:val="20"/>
              </w:rPr>
              <w:t>.04.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Zasady wykonywania zawodu radcy prawnego, etyka zawodu radcy prawnego</w:t>
            </w:r>
          </w:p>
          <w:p w:rsidR="00945FF7" w:rsidRPr="00536D50" w:rsidRDefault="00945FF7" w:rsidP="00744A9E">
            <w:pPr>
              <w:snapToGrid w:val="0"/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praktyczne nauczanie zadań z 5 części egzaminu radcowskiego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 J. Marczak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15.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22</w:t>
            </w:r>
            <w:r w:rsidRPr="00536D50">
              <w:rPr>
                <w:b/>
                <w:i/>
                <w:sz w:val="20"/>
              </w:rPr>
              <w:t>.04.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Zasady wykonywania zawodu radcy prawnego, etyka zawodu radcy prawnego</w:t>
            </w:r>
          </w:p>
          <w:p w:rsidR="00945FF7" w:rsidRPr="00536D50" w:rsidRDefault="00945FF7" w:rsidP="00744A9E">
            <w:pPr>
              <w:snapToGrid w:val="0"/>
              <w:rPr>
                <w:i/>
                <w:sz w:val="20"/>
              </w:rPr>
            </w:pPr>
            <w:r w:rsidRPr="00536D50">
              <w:rPr>
                <w:b/>
                <w:sz w:val="20"/>
              </w:rPr>
              <w:t xml:space="preserve">- </w:t>
            </w:r>
            <w:r w:rsidRPr="00536D50">
              <w:rPr>
                <w:i/>
                <w:sz w:val="20"/>
              </w:rPr>
              <w:t>praktyczne nauczanie c.d.</w:t>
            </w:r>
          </w:p>
          <w:p w:rsidR="00945FF7" w:rsidRPr="00536D50" w:rsidRDefault="00945FF7" w:rsidP="00744A9E">
            <w:pPr>
              <w:snapToGrid w:val="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 J. Marczak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16.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29</w:t>
            </w:r>
            <w:r w:rsidRPr="00536D50">
              <w:rPr>
                <w:b/>
                <w:i/>
                <w:sz w:val="20"/>
              </w:rPr>
              <w:t>.04.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Postępowanie administracyjne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i </w:t>
            </w:r>
            <w:proofErr w:type="spellStart"/>
            <w:r w:rsidRPr="00536D50">
              <w:rPr>
                <w:b/>
                <w:sz w:val="20"/>
              </w:rPr>
              <w:t>sądowoadministracyjne</w:t>
            </w:r>
            <w:proofErr w:type="spellEnd"/>
          </w:p>
          <w:p w:rsidR="00945FF7" w:rsidRPr="00536D50" w:rsidRDefault="00945FF7" w:rsidP="00744A9E">
            <w:pPr>
              <w:spacing w:after="200" w:line="276" w:lineRule="auto"/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sporządzanie projektów decyzji organów administracji publicznej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 M. Rościszewski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17.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06</w:t>
            </w:r>
            <w:r w:rsidRPr="00536D50">
              <w:rPr>
                <w:b/>
                <w:i/>
                <w:sz w:val="20"/>
              </w:rPr>
              <w:t>.05.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Postępowanie administracyjne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i </w:t>
            </w:r>
            <w:proofErr w:type="spellStart"/>
            <w:r w:rsidRPr="00536D50">
              <w:rPr>
                <w:b/>
                <w:sz w:val="20"/>
              </w:rPr>
              <w:t>sądowoadministracyjne</w:t>
            </w:r>
            <w:proofErr w:type="spellEnd"/>
          </w:p>
          <w:p w:rsidR="00945FF7" w:rsidRPr="00536D50" w:rsidRDefault="00945FF7" w:rsidP="00744A9E">
            <w:pPr>
              <w:spacing w:after="200" w:line="276" w:lineRule="auto"/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sporządzanie projektów decyzji organów administracji publicznej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bCs/>
                <w:sz w:val="20"/>
              </w:rPr>
            </w:pPr>
            <w:r w:rsidRPr="00536D50">
              <w:rPr>
                <w:b/>
                <w:bCs/>
                <w:sz w:val="20"/>
              </w:rPr>
              <w:t>Zasady wykonywania zawodu radcy prawnego, etyka zawodu radcy prawnego</w:t>
            </w:r>
          </w:p>
          <w:p w:rsidR="00945FF7" w:rsidRPr="00696768" w:rsidRDefault="00945FF7" w:rsidP="00744A9E">
            <w:pPr>
              <w:snapToGrid w:val="0"/>
              <w:rPr>
                <w:i/>
                <w:sz w:val="20"/>
              </w:rPr>
            </w:pPr>
            <w:r w:rsidRPr="00536D50">
              <w:rPr>
                <w:b/>
                <w:sz w:val="20"/>
              </w:rPr>
              <w:t xml:space="preserve">- </w:t>
            </w:r>
            <w:r w:rsidRPr="00536D50">
              <w:rPr>
                <w:i/>
                <w:sz w:val="20"/>
              </w:rPr>
              <w:t>praktyczne nauczanie c.d.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 M. Rościszewski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 J. Marczak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18.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13</w:t>
            </w:r>
            <w:r w:rsidRPr="00536D50">
              <w:rPr>
                <w:b/>
                <w:i/>
                <w:sz w:val="20"/>
              </w:rPr>
              <w:t>.05.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Zasady wykonywania zawodu radcy prawnego, etyka zawodu radcy prawnego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  <w:p w:rsidR="00945FF7" w:rsidRPr="00536D50" w:rsidRDefault="00945FF7" w:rsidP="00744A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 xml:space="preserve">r. pr. 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J. Marczak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pStyle w:val="Nagwek3"/>
              <w:rPr>
                <w:i/>
                <w:color w:val="FF0000"/>
                <w:sz w:val="18"/>
                <w:szCs w:val="18"/>
              </w:rPr>
            </w:pPr>
            <w:r w:rsidRPr="00536D50">
              <w:rPr>
                <w:i/>
                <w:color w:val="FF0000"/>
                <w:sz w:val="18"/>
                <w:szCs w:val="18"/>
              </w:rPr>
              <w:t>6H</w:t>
            </w:r>
          </w:p>
          <w:p w:rsidR="00945FF7" w:rsidRPr="00536D50" w:rsidRDefault="00945FF7" w:rsidP="00744A9E">
            <w:pPr>
              <w:pStyle w:val="Nagwek3"/>
              <w:rPr>
                <w:i/>
                <w:sz w:val="18"/>
                <w:szCs w:val="18"/>
              </w:rPr>
            </w:pPr>
            <w:r w:rsidRPr="00536D50">
              <w:rPr>
                <w:i/>
                <w:color w:val="FF0000"/>
                <w:sz w:val="18"/>
                <w:szCs w:val="18"/>
              </w:rPr>
              <w:t>REZERWA</w:t>
            </w: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19.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Pr="00536D50">
              <w:rPr>
                <w:b/>
                <w:i/>
                <w:sz w:val="20"/>
              </w:rPr>
              <w:t>.05.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Prawo finansowe, podatkowe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 i celne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Ordynacja podatkowa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środki odwoławcze w postępowaniu podatkowym, w tym skarga do WSA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 xml:space="preserve">r.pr. 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Z. Pawlak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20.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27</w:t>
            </w:r>
            <w:r w:rsidRPr="00536D50">
              <w:rPr>
                <w:b/>
                <w:i/>
                <w:sz w:val="20"/>
              </w:rPr>
              <w:t>.05.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Prawo finansowe, podatkowe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 i celne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 xml:space="preserve">- ogólne i indywidualne interpretacje przepisów prawa podatkowego, sporządzanie wniosku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 xml:space="preserve">r.pr. 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Z . Pawlak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21.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  <w:r w:rsidRPr="00536D50">
              <w:rPr>
                <w:b/>
                <w:i/>
                <w:sz w:val="20"/>
              </w:rPr>
              <w:t>.06.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Prawo finansowe, podatkowe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i celne</w:t>
            </w:r>
          </w:p>
          <w:p w:rsidR="00945FF7" w:rsidRPr="00536D50" w:rsidRDefault="00945FF7" w:rsidP="00744A9E">
            <w:pPr>
              <w:keepNext/>
              <w:snapToGrid w:val="0"/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uznaniowe ulgi podatkowe, nadzwyczajne tryby wzruszania trwałości decyzji ostatecznych w sprawach podatkowych, sporządzanie wniosku</w:t>
            </w:r>
          </w:p>
          <w:p w:rsidR="00945FF7" w:rsidRPr="00536D50" w:rsidRDefault="00945FF7" w:rsidP="00744A9E">
            <w:pPr>
              <w:keepNext/>
              <w:snapToGrid w:val="0"/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  <w:p w:rsidR="00945FF7" w:rsidRPr="00536D50" w:rsidRDefault="00945FF7" w:rsidP="00744A9E"/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r.pr.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Z. Pawlak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22.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  <w:r w:rsidRPr="00536D50">
              <w:rPr>
                <w:b/>
                <w:i/>
                <w:sz w:val="20"/>
              </w:rPr>
              <w:t>.06.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Prawo finansowe, podatkowe 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i celne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 xml:space="preserve">- podatki  i opłaty samorządowe, propozycje rozstrzygnięcia odwołania od decyzji organu 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Podatkowego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 xml:space="preserve">r. pr. 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Z. Pawlak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23.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  <w:r w:rsidRPr="00536D50">
              <w:rPr>
                <w:b/>
                <w:i/>
                <w:sz w:val="20"/>
              </w:rPr>
              <w:t>06.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Prawo finansowe, podatkowe 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i celne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podatek VAT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 pr.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K. Domżalska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24.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24</w:t>
            </w:r>
            <w:r w:rsidRPr="00536D50">
              <w:rPr>
                <w:b/>
                <w:i/>
                <w:sz w:val="20"/>
              </w:rPr>
              <w:t>.06.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Prawo finansowe, podatkowe 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i celne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podatki dochodowe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  <w:p w:rsidR="00945FF7" w:rsidRPr="00536D50" w:rsidRDefault="00945FF7" w:rsidP="00744A9E"/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  <w:p w:rsidR="00945FF7" w:rsidRPr="00536D50" w:rsidRDefault="00945FF7" w:rsidP="00744A9E"/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  <w:szCs w:val="20"/>
              </w:rPr>
            </w:pPr>
            <w:r w:rsidRPr="00536D50">
              <w:rPr>
                <w:b/>
                <w:i/>
                <w:sz w:val="20"/>
                <w:szCs w:val="20"/>
              </w:rPr>
              <w:t>r. pr.</w:t>
            </w:r>
          </w:p>
          <w:p w:rsidR="00945FF7" w:rsidRPr="00536D50" w:rsidRDefault="00945FF7" w:rsidP="00744A9E">
            <w:r w:rsidRPr="00536D50">
              <w:rPr>
                <w:b/>
                <w:i/>
                <w:sz w:val="20"/>
                <w:szCs w:val="20"/>
              </w:rPr>
              <w:t>K. Domżalska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lastRenderedPageBreak/>
              <w:t>25.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  <w:r w:rsidRPr="00536D50">
              <w:rPr>
                <w:b/>
                <w:i/>
                <w:sz w:val="20"/>
              </w:rPr>
              <w:t>.08.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  <w:p w:rsidR="00945FF7" w:rsidRPr="00536D50" w:rsidRDefault="00945FF7" w:rsidP="00744A9E"/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color w:val="FF0000"/>
                <w:sz w:val="20"/>
              </w:rPr>
            </w:pPr>
            <w:r w:rsidRPr="00536D50">
              <w:rPr>
                <w:b/>
                <w:color w:val="FF0000"/>
                <w:sz w:val="20"/>
              </w:rPr>
              <w:t xml:space="preserve">Prawo finansowe, podatkowe 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color w:val="FF0000"/>
                <w:sz w:val="20"/>
              </w:rPr>
            </w:pPr>
            <w:r w:rsidRPr="00536D50">
              <w:rPr>
                <w:b/>
                <w:color w:val="FF0000"/>
                <w:sz w:val="20"/>
              </w:rPr>
              <w:t>i celne</w:t>
            </w:r>
          </w:p>
          <w:p w:rsidR="00945FF7" w:rsidRPr="00536D50" w:rsidRDefault="00945FF7" w:rsidP="00744A9E">
            <w:pPr>
              <w:rPr>
                <w:i/>
                <w:color w:val="FF0000"/>
                <w:sz w:val="20"/>
              </w:rPr>
            </w:pPr>
            <w:r w:rsidRPr="00536D50">
              <w:rPr>
                <w:i/>
                <w:color w:val="FF0000"/>
                <w:sz w:val="20"/>
              </w:rPr>
              <w:t>- prawo rynku kapitałowego</w:t>
            </w:r>
          </w:p>
          <w:p w:rsidR="00945FF7" w:rsidRPr="00536D50" w:rsidRDefault="00945FF7" w:rsidP="00744A9E">
            <w:pPr>
              <w:rPr>
                <w:i/>
                <w:color w:val="FF0000"/>
                <w:sz w:val="20"/>
              </w:rPr>
            </w:pPr>
            <w:r w:rsidRPr="00536D50">
              <w:rPr>
                <w:i/>
                <w:color w:val="FF0000"/>
                <w:sz w:val="20"/>
              </w:rPr>
              <w:t>- publiczne prawo bankowe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  <w:r w:rsidRPr="00536D50">
              <w:rPr>
                <w:b/>
                <w:i/>
                <w:color w:val="FF0000"/>
                <w:sz w:val="20"/>
              </w:rPr>
              <w:t>K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  <w:r w:rsidRPr="00536D50">
              <w:rPr>
                <w:b/>
                <w:i/>
                <w:color w:val="FF0000"/>
                <w:sz w:val="20"/>
              </w:rPr>
              <w:t>K</w:t>
            </w:r>
          </w:p>
          <w:p w:rsidR="00945FF7" w:rsidRPr="00536D50" w:rsidRDefault="00945FF7" w:rsidP="00744A9E">
            <w:pPr>
              <w:rPr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  <w:r w:rsidRPr="00536D50">
              <w:rPr>
                <w:b/>
                <w:i/>
                <w:color w:val="FF0000"/>
                <w:sz w:val="20"/>
              </w:rPr>
              <w:t>4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  <w:r w:rsidRPr="00536D50">
              <w:rPr>
                <w:b/>
                <w:i/>
                <w:color w:val="FF0000"/>
                <w:sz w:val="20"/>
              </w:rPr>
              <w:t>2</w:t>
            </w:r>
          </w:p>
          <w:p w:rsidR="00945FF7" w:rsidRPr="00536D50" w:rsidRDefault="00945FF7" w:rsidP="00744A9E">
            <w:pPr>
              <w:rPr>
                <w:b/>
                <w:i/>
                <w:color w:val="FF0000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rPr>
                <w:b/>
                <w:i/>
                <w:color w:val="FF0000"/>
                <w:sz w:val="18"/>
                <w:szCs w:val="18"/>
              </w:rPr>
            </w:pPr>
          </w:p>
          <w:p w:rsidR="00945FF7" w:rsidRPr="00536D50" w:rsidRDefault="00945FF7" w:rsidP="00744A9E">
            <w:pPr>
              <w:snapToGrid w:val="0"/>
              <w:rPr>
                <w:b/>
                <w:i/>
                <w:color w:val="FF0000"/>
                <w:sz w:val="18"/>
                <w:szCs w:val="18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536D50">
              <w:rPr>
                <w:b/>
                <w:i/>
                <w:color w:val="FF0000"/>
                <w:sz w:val="18"/>
                <w:szCs w:val="18"/>
              </w:rPr>
              <w:t>E-KIRP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color w:val="FF0000"/>
                <w:sz w:val="18"/>
                <w:szCs w:val="18"/>
              </w:rPr>
            </w:pPr>
          </w:p>
          <w:p w:rsidR="00945FF7" w:rsidRPr="00536D50" w:rsidRDefault="00945FF7" w:rsidP="00744A9E">
            <w:pPr>
              <w:rPr>
                <w:b/>
                <w:i/>
                <w:color w:val="FF0000"/>
                <w:sz w:val="18"/>
                <w:szCs w:val="18"/>
              </w:rPr>
            </w:pPr>
            <w:r w:rsidRPr="00536D50">
              <w:rPr>
                <w:b/>
                <w:i/>
                <w:color w:val="FF0000"/>
                <w:sz w:val="18"/>
                <w:szCs w:val="18"/>
              </w:rPr>
              <w:t>2H</w:t>
            </w:r>
          </w:p>
          <w:p w:rsidR="00945FF7" w:rsidRPr="00536D50" w:rsidRDefault="00945FF7" w:rsidP="00744A9E">
            <w:pPr>
              <w:rPr>
                <w:b/>
                <w:i/>
                <w:color w:val="FF0000"/>
                <w:sz w:val="18"/>
                <w:szCs w:val="18"/>
              </w:rPr>
            </w:pPr>
            <w:r w:rsidRPr="00536D50">
              <w:rPr>
                <w:b/>
                <w:i/>
                <w:color w:val="FF0000"/>
                <w:sz w:val="18"/>
                <w:szCs w:val="18"/>
              </w:rPr>
              <w:t xml:space="preserve">REZERWA 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</w:tr>
      <w:tr w:rsidR="00945FF7" w:rsidRPr="00536D50" w:rsidTr="00744A9E">
        <w:trPr>
          <w:trHeight w:val="97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26.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19</w:t>
            </w:r>
            <w:r w:rsidRPr="00536D50">
              <w:rPr>
                <w:b/>
                <w:i/>
                <w:sz w:val="20"/>
              </w:rPr>
              <w:t>.08.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Prawo finansowe, podatkowe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 i celne</w:t>
            </w:r>
          </w:p>
          <w:p w:rsidR="00945FF7" w:rsidRPr="00536D50" w:rsidRDefault="00945FF7" w:rsidP="00744A9E">
            <w:pPr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finanse publiczne</w:t>
            </w:r>
          </w:p>
          <w:p w:rsidR="00945FF7" w:rsidRPr="00536D50" w:rsidRDefault="00945FF7" w:rsidP="00744A9E">
            <w:pPr>
              <w:keepNext/>
              <w:snapToGrid w:val="0"/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Rachunkowość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K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i/>
                <w:sz w:val="20"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i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mgr M. Słomiński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i/>
                <w:sz w:val="20"/>
              </w:rPr>
              <w:t>mgr P. Pyzik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rPr>
                <w:b/>
                <w:i/>
                <w:color w:val="FF0000"/>
                <w:sz w:val="18"/>
                <w:szCs w:val="18"/>
              </w:rPr>
            </w:pPr>
            <w:r w:rsidRPr="00536D50">
              <w:rPr>
                <w:b/>
                <w:i/>
                <w:color w:val="FF0000"/>
                <w:sz w:val="18"/>
                <w:szCs w:val="18"/>
              </w:rPr>
              <w:t>2H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color w:val="FF0000"/>
                <w:sz w:val="18"/>
                <w:szCs w:val="18"/>
              </w:rPr>
              <w:t>REZERWA</w:t>
            </w: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27.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26</w:t>
            </w:r>
            <w:r w:rsidRPr="00536D50">
              <w:rPr>
                <w:b/>
                <w:i/>
                <w:sz w:val="20"/>
              </w:rPr>
              <w:t>.08.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color w:val="FF0000"/>
                <w:sz w:val="20"/>
              </w:rPr>
            </w:pPr>
            <w:r w:rsidRPr="00536D50">
              <w:rPr>
                <w:b/>
                <w:color w:val="FF0000"/>
                <w:sz w:val="20"/>
              </w:rPr>
              <w:t xml:space="preserve">Postępowanie administracyjne 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color w:val="FF0000"/>
                <w:sz w:val="20"/>
              </w:rPr>
            </w:pPr>
            <w:r w:rsidRPr="00536D50">
              <w:rPr>
                <w:b/>
                <w:color w:val="FF0000"/>
                <w:sz w:val="20"/>
              </w:rPr>
              <w:t xml:space="preserve">i postępowanie </w:t>
            </w:r>
            <w:proofErr w:type="spellStart"/>
            <w:r w:rsidRPr="00536D50">
              <w:rPr>
                <w:b/>
                <w:color w:val="FF0000"/>
                <w:sz w:val="20"/>
              </w:rPr>
              <w:t>sądowoadministracyjne</w:t>
            </w:r>
            <w:proofErr w:type="spellEnd"/>
          </w:p>
          <w:p w:rsidR="00945FF7" w:rsidRPr="00536D50" w:rsidRDefault="00945FF7" w:rsidP="00744A9E">
            <w:pPr>
              <w:keepNext/>
              <w:snapToGrid w:val="0"/>
              <w:rPr>
                <w:i/>
                <w:color w:val="FF0000"/>
                <w:sz w:val="20"/>
              </w:rPr>
            </w:pPr>
            <w:r w:rsidRPr="00536D50">
              <w:rPr>
                <w:b/>
                <w:color w:val="FF0000"/>
                <w:sz w:val="20"/>
              </w:rPr>
              <w:t>-</w:t>
            </w:r>
            <w:r w:rsidRPr="00536D50">
              <w:rPr>
                <w:i/>
                <w:color w:val="FF0000"/>
                <w:sz w:val="20"/>
              </w:rPr>
              <w:t xml:space="preserve">postępowanie </w:t>
            </w:r>
            <w:proofErr w:type="spellStart"/>
            <w:r w:rsidRPr="00536D50">
              <w:rPr>
                <w:i/>
                <w:color w:val="FF0000"/>
                <w:sz w:val="20"/>
              </w:rPr>
              <w:t>egzekycyjne</w:t>
            </w:r>
            <w:proofErr w:type="spellEnd"/>
            <w:r w:rsidRPr="00536D50">
              <w:rPr>
                <w:i/>
                <w:color w:val="FF0000"/>
                <w:sz w:val="20"/>
              </w:rPr>
              <w:t xml:space="preserve"> w administracji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color w:val="FF0000"/>
                <w:sz w:val="20"/>
              </w:rPr>
            </w:pPr>
          </w:p>
          <w:p w:rsidR="00945FF7" w:rsidRPr="00536D50" w:rsidRDefault="00945FF7" w:rsidP="00744A9E">
            <w:pPr>
              <w:keepNext/>
              <w:snapToGrid w:val="0"/>
              <w:rPr>
                <w:b/>
                <w:color w:val="FF0000"/>
                <w:sz w:val="20"/>
              </w:rPr>
            </w:pPr>
            <w:r w:rsidRPr="00536D50">
              <w:rPr>
                <w:b/>
                <w:color w:val="FF0000"/>
                <w:sz w:val="20"/>
              </w:rPr>
              <w:t xml:space="preserve">Prawo finansowe, podatkowe 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color w:val="FF0000"/>
                <w:sz w:val="20"/>
              </w:rPr>
            </w:pPr>
            <w:r w:rsidRPr="00536D50">
              <w:rPr>
                <w:b/>
                <w:color w:val="FF0000"/>
                <w:sz w:val="20"/>
              </w:rPr>
              <w:t>i celne</w:t>
            </w:r>
          </w:p>
          <w:p w:rsidR="00945FF7" w:rsidRPr="00696768" w:rsidRDefault="00945FF7" w:rsidP="00744A9E">
            <w:pPr>
              <w:keepNext/>
              <w:snapToGrid w:val="0"/>
              <w:rPr>
                <w:i/>
                <w:color w:val="FF0000"/>
                <w:sz w:val="20"/>
              </w:rPr>
            </w:pPr>
            <w:r w:rsidRPr="00536D50">
              <w:rPr>
                <w:b/>
                <w:color w:val="FF0000"/>
                <w:sz w:val="20"/>
              </w:rPr>
              <w:t xml:space="preserve">- </w:t>
            </w:r>
            <w:r w:rsidRPr="00536D50">
              <w:rPr>
                <w:i/>
                <w:color w:val="FF0000"/>
                <w:sz w:val="20"/>
              </w:rPr>
              <w:t>prawo celne i prawo akcyzowe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536D50">
              <w:rPr>
                <w:b/>
                <w:bCs/>
                <w:i/>
                <w:iCs/>
                <w:color w:val="FF0000"/>
                <w:sz w:val="20"/>
              </w:rPr>
              <w:t>K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536D50">
              <w:rPr>
                <w:b/>
                <w:bCs/>
                <w:i/>
                <w:iCs/>
                <w:color w:val="FF0000"/>
                <w:sz w:val="20"/>
              </w:rPr>
              <w:t>K</w:t>
            </w:r>
          </w:p>
          <w:p w:rsidR="00945FF7" w:rsidRPr="00536D50" w:rsidRDefault="00945FF7" w:rsidP="00744A9E">
            <w:pPr>
              <w:snapToGrid w:val="0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rPr>
                <w:b/>
                <w:bCs/>
                <w:i/>
                <w:iCs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536D50">
              <w:rPr>
                <w:b/>
                <w:bCs/>
                <w:i/>
                <w:iCs/>
                <w:color w:val="FF0000"/>
                <w:sz w:val="20"/>
              </w:rPr>
              <w:t>4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536D50">
              <w:rPr>
                <w:b/>
                <w:bCs/>
                <w:i/>
                <w:iCs/>
                <w:color w:val="FF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  <w:r w:rsidRPr="00536D50">
              <w:rPr>
                <w:b/>
                <w:i/>
                <w:color w:val="FF0000"/>
                <w:sz w:val="20"/>
              </w:rPr>
              <w:t>E-KIRP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536D50">
              <w:rPr>
                <w:b/>
                <w:bCs/>
                <w:i/>
                <w:iCs/>
                <w:color w:val="FF0000"/>
                <w:sz w:val="20"/>
              </w:rPr>
              <w:t>E-KIRP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pStyle w:val="Nagwek2"/>
              <w:rPr>
                <w:b/>
                <w:color w:val="FF0000"/>
                <w:sz w:val="18"/>
                <w:szCs w:val="18"/>
              </w:rPr>
            </w:pPr>
          </w:p>
          <w:p w:rsidR="00945FF7" w:rsidRPr="00536D50" w:rsidRDefault="00945FF7" w:rsidP="00744A9E">
            <w:pPr>
              <w:pStyle w:val="Nagwek2"/>
              <w:rPr>
                <w:b/>
                <w:color w:val="FF0000"/>
                <w:sz w:val="18"/>
                <w:szCs w:val="18"/>
              </w:rPr>
            </w:pPr>
          </w:p>
          <w:p w:rsidR="00945FF7" w:rsidRPr="00536D50" w:rsidRDefault="00945FF7" w:rsidP="00744A9E">
            <w:pPr>
              <w:pStyle w:val="Nagwek2"/>
              <w:rPr>
                <w:b/>
                <w:color w:val="FF0000"/>
                <w:sz w:val="18"/>
                <w:szCs w:val="18"/>
              </w:rPr>
            </w:pPr>
            <w:r w:rsidRPr="00536D50">
              <w:rPr>
                <w:b/>
                <w:color w:val="FF0000"/>
                <w:sz w:val="18"/>
                <w:szCs w:val="18"/>
              </w:rPr>
              <w:t>6H</w:t>
            </w:r>
          </w:p>
          <w:p w:rsidR="00945FF7" w:rsidRPr="00536D50" w:rsidRDefault="00945FF7" w:rsidP="00744A9E">
            <w:pPr>
              <w:pStyle w:val="Nagwek2"/>
              <w:rPr>
                <w:b/>
                <w:color w:val="FF0000"/>
                <w:sz w:val="18"/>
                <w:szCs w:val="18"/>
              </w:rPr>
            </w:pPr>
            <w:r w:rsidRPr="00536D50">
              <w:rPr>
                <w:b/>
                <w:color w:val="FF0000"/>
                <w:sz w:val="18"/>
                <w:szCs w:val="18"/>
              </w:rPr>
              <w:t>REZERWA</w:t>
            </w: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28.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02.09.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  <w:p w:rsidR="00945FF7" w:rsidRPr="00536D50" w:rsidRDefault="00945FF7" w:rsidP="00744A9E">
            <w:pPr>
              <w:rPr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color w:val="FF0000"/>
                <w:sz w:val="20"/>
              </w:rPr>
            </w:pPr>
            <w:r w:rsidRPr="00536D50">
              <w:rPr>
                <w:b/>
                <w:color w:val="FF0000"/>
                <w:sz w:val="20"/>
              </w:rPr>
              <w:t>Prawo konstytucyjne – ochrona praw jednostki</w:t>
            </w:r>
          </w:p>
          <w:p w:rsidR="00945FF7" w:rsidRPr="00536D50" w:rsidRDefault="00945FF7" w:rsidP="00744A9E">
            <w:pPr>
              <w:keepNext/>
              <w:snapToGrid w:val="0"/>
              <w:rPr>
                <w:i/>
                <w:color w:val="FF0000"/>
                <w:sz w:val="20"/>
              </w:rPr>
            </w:pPr>
            <w:r w:rsidRPr="00536D50">
              <w:rPr>
                <w:i/>
                <w:color w:val="FF0000"/>
                <w:sz w:val="20"/>
              </w:rPr>
              <w:t>-TK – pozycja ustrojowa i zakres kompetencji</w:t>
            </w:r>
          </w:p>
          <w:p w:rsidR="00945FF7" w:rsidRPr="00536D50" w:rsidRDefault="00945FF7" w:rsidP="00744A9E">
            <w:pPr>
              <w:keepNext/>
              <w:snapToGrid w:val="0"/>
              <w:rPr>
                <w:i/>
                <w:color w:val="FF0000"/>
                <w:sz w:val="20"/>
              </w:rPr>
            </w:pPr>
            <w:r w:rsidRPr="00536D50">
              <w:rPr>
                <w:i/>
                <w:color w:val="FF0000"/>
                <w:sz w:val="20"/>
              </w:rPr>
              <w:t>-postępowanie przed TK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color w:val="FF0000"/>
                <w:sz w:val="20"/>
              </w:rPr>
            </w:pPr>
            <w:r w:rsidRPr="00536D50">
              <w:rPr>
                <w:i/>
                <w:color w:val="FF0000"/>
                <w:sz w:val="20"/>
              </w:rPr>
              <w:t>-Rzecznik Praw Obywatelskich – kompetencje i bieżące kierunki działalności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color w:val="FF0000"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  <w:r w:rsidRPr="00536D50">
              <w:rPr>
                <w:b/>
                <w:i/>
                <w:color w:val="FF0000"/>
                <w:sz w:val="20"/>
              </w:rPr>
              <w:t>K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  <w:r w:rsidRPr="00536D50">
              <w:rPr>
                <w:b/>
                <w:i/>
                <w:color w:val="FF0000"/>
                <w:sz w:val="20"/>
              </w:rPr>
              <w:t>K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rPr>
                <w:b/>
                <w:i/>
                <w:color w:val="FF0000"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2</w:t>
            </w:r>
          </w:p>
          <w:p w:rsidR="00945FF7" w:rsidRPr="00536D50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Default="00945FF7" w:rsidP="00744A9E">
            <w:pPr>
              <w:jc w:val="center"/>
              <w:rPr>
                <w:b/>
                <w:i/>
                <w:color w:val="FF0000"/>
                <w:sz w:val="20"/>
              </w:rPr>
            </w:pPr>
            <w:r w:rsidRPr="00536D50">
              <w:rPr>
                <w:b/>
                <w:i/>
                <w:color w:val="FF0000"/>
                <w:sz w:val="20"/>
              </w:rPr>
              <w:t>2</w:t>
            </w:r>
          </w:p>
          <w:p w:rsidR="00945FF7" w:rsidRPr="00536D50" w:rsidRDefault="00945FF7" w:rsidP="00744A9E">
            <w:pPr>
              <w:jc w:val="center"/>
              <w:rPr>
                <w:color w:val="FF0000"/>
              </w:rPr>
            </w:pPr>
            <w:r>
              <w:rPr>
                <w:b/>
                <w:i/>
                <w:color w:val="FF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536D50">
              <w:rPr>
                <w:b/>
                <w:bCs/>
                <w:i/>
                <w:iCs/>
                <w:color w:val="FF0000"/>
                <w:sz w:val="20"/>
              </w:rPr>
              <w:t>E-KIRP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536D50">
              <w:rPr>
                <w:b/>
                <w:bCs/>
                <w:i/>
                <w:iCs/>
                <w:color w:val="FF0000"/>
                <w:sz w:val="20"/>
              </w:rPr>
              <w:t>E-KIRP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pStyle w:val="Nagwek3"/>
            </w:pPr>
          </w:p>
          <w:p w:rsidR="00945FF7" w:rsidRPr="00536D50" w:rsidRDefault="00945FF7" w:rsidP="00744A9E"/>
          <w:p w:rsidR="00945FF7" w:rsidRPr="00536D50" w:rsidRDefault="00945FF7" w:rsidP="00744A9E">
            <w:pPr>
              <w:rPr>
                <w:b/>
                <w:i/>
                <w:color w:val="FF0000"/>
                <w:sz w:val="18"/>
                <w:szCs w:val="18"/>
              </w:rPr>
            </w:pPr>
            <w:r w:rsidRPr="00536D50">
              <w:rPr>
                <w:b/>
                <w:i/>
                <w:color w:val="FF0000"/>
                <w:sz w:val="18"/>
                <w:szCs w:val="18"/>
              </w:rPr>
              <w:t>2H</w:t>
            </w:r>
          </w:p>
          <w:p w:rsidR="00945FF7" w:rsidRPr="00536D50" w:rsidRDefault="00945FF7" w:rsidP="00744A9E">
            <w:r w:rsidRPr="00536D50">
              <w:rPr>
                <w:b/>
                <w:i/>
                <w:color w:val="FF0000"/>
                <w:sz w:val="18"/>
                <w:szCs w:val="18"/>
              </w:rPr>
              <w:t>REZERWA</w:t>
            </w: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29.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  <w:r w:rsidRPr="00536D50">
              <w:rPr>
                <w:b/>
                <w:i/>
                <w:sz w:val="20"/>
              </w:rPr>
              <w:t>.09.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Prawo konstytucyjne – ochrona praw człowieka</w:t>
            </w:r>
          </w:p>
          <w:p w:rsidR="00945FF7" w:rsidRPr="00536D50" w:rsidRDefault="00945FF7" w:rsidP="00744A9E">
            <w:pPr>
              <w:keepNext/>
              <w:snapToGrid w:val="0"/>
              <w:rPr>
                <w:i/>
                <w:sz w:val="20"/>
              </w:rPr>
            </w:pPr>
            <w:r w:rsidRPr="00536D50">
              <w:rPr>
                <w:b/>
                <w:sz w:val="20"/>
              </w:rPr>
              <w:t>-</w:t>
            </w:r>
            <w:r w:rsidRPr="00536D50">
              <w:rPr>
                <w:i/>
                <w:sz w:val="20"/>
              </w:rPr>
              <w:t>praktyczne nauczanie sporządzania skargi konstytucyjne</w:t>
            </w:r>
          </w:p>
          <w:p w:rsidR="00945FF7" w:rsidRPr="00536D50" w:rsidRDefault="00945FF7" w:rsidP="00744A9E">
            <w:pPr>
              <w:keepNext/>
              <w:snapToGrid w:val="0"/>
              <w:rPr>
                <w:i/>
                <w:sz w:val="20"/>
              </w:rPr>
            </w:pP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696768">
              <w:rPr>
                <w:i/>
                <w:color w:val="000000" w:themeColor="text1"/>
                <w:sz w:val="20"/>
              </w:rPr>
              <w:t>- skarga konstytucyjna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696768">
              <w:rPr>
                <w:b/>
                <w:i/>
                <w:color w:val="000000" w:themeColor="text1"/>
                <w:sz w:val="20"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4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696768">
              <w:rPr>
                <w:b/>
                <w:i/>
                <w:color w:val="000000" w:themeColor="text1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r.pr. M. Rościszewski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696768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000000" w:themeColor="text1"/>
                <w:sz w:val="20"/>
              </w:rPr>
            </w:pPr>
            <w:r w:rsidRPr="00696768">
              <w:rPr>
                <w:b/>
                <w:bCs/>
                <w:i/>
                <w:iCs/>
                <w:color w:val="000000" w:themeColor="text1"/>
                <w:sz w:val="20"/>
              </w:rPr>
              <w:t xml:space="preserve">r.pr. dr 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696768">
              <w:rPr>
                <w:b/>
                <w:bCs/>
                <w:i/>
                <w:iCs/>
                <w:color w:val="000000" w:themeColor="text1"/>
                <w:sz w:val="20"/>
              </w:rPr>
              <w:t>M. Czakowska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i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i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i/>
              </w:rPr>
            </w:pPr>
          </w:p>
          <w:p w:rsidR="00945FF7" w:rsidRPr="00536D50" w:rsidRDefault="00945FF7" w:rsidP="00744A9E">
            <w:pPr>
              <w:snapToGrid w:val="0"/>
              <w:rPr>
                <w:b/>
                <w:i/>
                <w:color w:val="FF0000"/>
                <w:sz w:val="18"/>
                <w:szCs w:val="18"/>
              </w:rPr>
            </w:pPr>
          </w:p>
          <w:p w:rsidR="00945FF7" w:rsidRPr="00536D50" w:rsidRDefault="00945FF7" w:rsidP="00744A9E">
            <w:pPr>
              <w:snapToGrid w:val="0"/>
              <w:rPr>
                <w:b/>
                <w:i/>
                <w:color w:val="FF0000"/>
                <w:sz w:val="18"/>
                <w:szCs w:val="18"/>
              </w:rPr>
            </w:pPr>
            <w:r w:rsidRPr="00536D50">
              <w:rPr>
                <w:b/>
                <w:i/>
                <w:color w:val="FF0000"/>
                <w:sz w:val="18"/>
                <w:szCs w:val="18"/>
              </w:rPr>
              <w:t>2H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18"/>
                <w:szCs w:val="18"/>
              </w:rPr>
            </w:pPr>
            <w:r w:rsidRPr="00536D50">
              <w:rPr>
                <w:b/>
                <w:i/>
                <w:color w:val="FF0000"/>
                <w:sz w:val="18"/>
                <w:szCs w:val="18"/>
              </w:rPr>
              <w:t>REZERWA</w:t>
            </w: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30.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</w:t>
            </w:r>
            <w:r w:rsidRPr="00536D50">
              <w:rPr>
                <w:b/>
                <w:i/>
                <w:sz w:val="20"/>
              </w:rPr>
              <w:t>.09.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2D761C" w:rsidRDefault="00945FF7" w:rsidP="00744A9E">
            <w:pPr>
              <w:keepNext/>
              <w:snapToGrid w:val="0"/>
              <w:rPr>
                <w:b/>
                <w:color w:val="FF0000"/>
                <w:sz w:val="20"/>
              </w:rPr>
            </w:pPr>
            <w:r w:rsidRPr="002D761C">
              <w:rPr>
                <w:b/>
                <w:color w:val="FF0000"/>
                <w:sz w:val="20"/>
              </w:rPr>
              <w:t xml:space="preserve">Prawo Unii Europejskiej </w:t>
            </w:r>
          </w:p>
          <w:p w:rsidR="00945FF7" w:rsidRPr="002D761C" w:rsidRDefault="00945FF7" w:rsidP="00744A9E">
            <w:pPr>
              <w:keepNext/>
              <w:snapToGrid w:val="0"/>
              <w:rPr>
                <w:b/>
                <w:color w:val="FF0000"/>
                <w:sz w:val="20"/>
              </w:rPr>
            </w:pPr>
            <w:r w:rsidRPr="002D761C">
              <w:rPr>
                <w:b/>
                <w:color w:val="FF0000"/>
                <w:sz w:val="20"/>
              </w:rPr>
              <w:t>i międzynarodowa ochrona praw człowieka</w:t>
            </w: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</w:p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-</w:t>
            </w:r>
            <w:r w:rsidRPr="00536D50">
              <w:rPr>
                <w:i/>
                <w:color w:val="FF0000"/>
                <w:sz w:val="20"/>
              </w:rPr>
              <w:t>podstawy prawa UE – zagadnienia praktyczne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2D761C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2D761C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2D761C">
              <w:rPr>
                <w:b/>
                <w:bCs/>
                <w:i/>
                <w:iCs/>
                <w:color w:val="FF0000"/>
                <w:sz w:val="20"/>
              </w:rPr>
              <w:t>K</w:t>
            </w:r>
          </w:p>
          <w:p w:rsidR="00945FF7" w:rsidRPr="002D761C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2D761C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2D761C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2D761C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  <w:r w:rsidRPr="002D761C">
              <w:rPr>
                <w:b/>
                <w:bCs/>
                <w:i/>
                <w:iCs/>
                <w:color w:val="FF0000"/>
                <w:sz w:val="20"/>
              </w:rPr>
              <w:t>K</w:t>
            </w:r>
          </w:p>
          <w:p w:rsidR="00945FF7" w:rsidRPr="002D761C" w:rsidRDefault="00945FF7" w:rsidP="00744A9E">
            <w:pPr>
              <w:snapToGrid w:val="0"/>
              <w:rPr>
                <w:b/>
                <w:i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2D761C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2D761C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2D761C">
              <w:rPr>
                <w:b/>
                <w:bCs/>
                <w:i/>
                <w:iCs/>
                <w:color w:val="FF0000"/>
                <w:sz w:val="20"/>
              </w:rPr>
              <w:t>4</w:t>
            </w:r>
          </w:p>
          <w:p w:rsidR="00945FF7" w:rsidRPr="002D761C" w:rsidRDefault="00945FF7" w:rsidP="00744A9E">
            <w:pPr>
              <w:snapToGrid w:val="0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2D761C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2D761C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</w:p>
          <w:p w:rsidR="00945FF7" w:rsidRPr="002D761C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  <w:r w:rsidRPr="002D761C">
              <w:rPr>
                <w:b/>
                <w:bCs/>
                <w:i/>
                <w:iCs/>
                <w:color w:val="FF0000"/>
                <w:sz w:val="20"/>
              </w:rPr>
              <w:t>2</w:t>
            </w:r>
          </w:p>
          <w:p w:rsidR="00945FF7" w:rsidRPr="002D761C" w:rsidRDefault="00945FF7" w:rsidP="00744A9E">
            <w:pPr>
              <w:snapToGrid w:val="0"/>
              <w:rPr>
                <w:b/>
                <w:i/>
                <w:color w:val="FF0000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2D761C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0"/>
              </w:rPr>
            </w:pPr>
          </w:p>
          <w:p w:rsidR="00945FF7" w:rsidRPr="002D761C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2D761C">
              <w:rPr>
                <w:b/>
                <w:bCs/>
                <w:i/>
                <w:iCs/>
                <w:color w:val="FF0000"/>
                <w:sz w:val="20"/>
              </w:rPr>
              <w:t>E-KIRP</w:t>
            </w:r>
          </w:p>
          <w:p w:rsidR="00945FF7" w:rsidRPr="002D761C" w:rsidRDefault="00945FF7" w:rsidP="00744A9E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945FF7" w:rsidRPr="002D761C" w:rsidRDefault="00945FF7" w:rsidP="00744A9E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945FF7" w:rsidRPr="002D761C" w:rsidRDefault="00945FF7" w:rsidP="00744A9E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945FF7" w:rsidRPr="002D761C" w:rsidRDefault="00945FF7" w:rsidP="00744A9E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D761C">
              <w:rPr>
                <w:b/>
                <w:bCs/>
                <w:i/>
                <w:iCs/>
                <w:color w:val="FF0000"/>
                <w:sz w:val="20"/>
                <w:szCs w:val="20"/>
              </w:rPr>
              <w:t>E-KIRP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31.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23</w:t>
            </w:r>
            <w:r w:rsidRPr="00536D50">
              <w:rPr>
                <w:b/>
                <w:i/>
                <w:sz w:val="20"/>
              </w:rPr>
              <w:t>.09.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color w:val="FF0000"/>
                <w:sz w:val="20"/>
              </w:rPr>
            </w:pPr>
            <w:r w:rsidRPr="00536D50">
              <w:rPr>
                <w:b/>
                <w:color w:val="FF0000"/>
                <w:sz w:val="20"/>
              </w:rPr>
              <w:t>Prawo Unii Europejskiej</w:t>
            </w:r>
          </w:p>
          <w:p w:rsidR="00945FF7" w:rsidRPr="00536D50" w:rsidRDefault="00945FF7" w:rsidP="00744A9E">
            <w:pPr>
              <w:keepNext/>
              <w:rPr>
                <w:b/>
                <w:color w:val="FF0000"/>
                <w:sz w:val="20"/>
              </w:rPr>
            </w:pPr>
            <w:r w:rsidRPr="00536D50">
              <w:rPr>
                <w:b/>
                <w:color w:val="FF0000"/>
                <w:sz w:val="20"/>
              </w:rPr>
              <w:t xml:space="preserve"> i międzynarodowa ochrona praw człowieka</w:t>
            </w:r>
          </w:p>
          <w:p w:rsidR="00945FF7" w:rsidRPr="00696768" w:rsidRDefault="00945FF7" w:rsidP="00744A9E">
            <w:pPr>
              <w:keepNext/>
              <w:rPr>
                <w:b/>
                <w:color w:val="FF0000"/>
                <w:sz w:val="20"/>
              </w:rPr>
            </w:pPr>
            <w:r w:rsidRPr="00536D50">
              <w:rPr>
                <w:i/>
                <w:color w:val="FF0000"/>
                <w:sz w:val="20"/>
              </w:rPr>
              <w:t>podstawy prawa UE – zagadnienia praktyczne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color w:val="FF0000"/>
                <w:sz w:val="20"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color w:val="FF0000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536D50">
              <w:rPr>
                <w:b/>
                <w:i/>
                <w:color w:val="FF0000"/>
                <w:sz w:val="20"/>
              </w:rPr>
              <w:t>E-KIRP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32.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30.09</w:t>
            </w:r>
            <w:r w:rsidRPr="00536D50">
              <w:rPr>
                <w:b/>
                <w:i/>
                <w:sz w:val="20"/>
              </w:rPr>
              <w:t>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Prawo Unii Europejskiej</w:t>
            </w:r>
          </w:p>
          <w:p w:rsidR="00945FF7" w:rsidRPr="00536D50" w:rsidRDefault="00945FF7" w:rsidP="00744A9E">
            <w:pPr>
              <w:keepNext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i międzynarodowa ochrona praw człowieka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696768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Ćw.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6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SSR dr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i/>
                <w:sz w:val="20"/>
              </w:rPr>
              <w:t xml:space="preserve">A. </w:t>
            </w:r>
            <w:proofErr w:type="spellStart"/>
            <w:r w:rsidRPr="00536D50">
              <w:rPr>
                <w:b/>
                <w:i/>
                <w:sz w:val="20"/>
              </w:rPr>
              <w:t>Knade</w:t>
            </w:r>
            <w:proofErr w:type="spellEnd"/>
            <w:r w:rsidRPr="00536D50">
              <w:rPr>
                <w:b/>
                <w:i/>
                <w:sz w:val="20"/>
              </w:rPr>
              <w:t>-Plaskacz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pStyle w:val="Nagwek3"/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33.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E10E21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07.10</w:t>
            </w:r>
          </w:p>
          <w:p w:rsidR="00945FF7" w:rsidRPr="00E10E21" w:rsidRDefault="00945FF7" w:rsidP="00744A9E">
            <w:pPr>
              <w:rPr>
                <w:b/>
                <w:i/>
                <w:sz w:val="20"/>
              </w:rPr>
            </w:pPr>
            <w:r w:rsidRPr="00E10E21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E10E21" w:rsidRDefault="00945FF7" w:rsidP="00744A9E">
            <w:pPr>
              <w:rPr>
                <w:b/>
                <w:sz w:val="20"/>
              </w:rPr>
            </w:pPr>
            <w:r w:rsidRPr="00E10E21">
              <w:rPr>
                <w:b/>
                <w:sz w:val="20"/>
              </w:rPr>
              <w:t>Marketing usług prawniczych. Zarządzanie kancelarią lub działem prawnym. Psychologiczne aspekty pracy prawnika</w:t>
            </w:r>
          </w:p>
          <w:p w:rsidR="00945FF7" w:rsidRPr="00E10E21" w:rsidRDefault="00945FF7" w:rsidP="00744A9E">
            <w:pPr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E10E21">
              <w:rPr>
                <w:b/>
                <w:i/>
                <w:sz w:val="20"/>
              </w:rPr>
              <w:t>Ćw.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E10E21">
              <w:rPr>
                <w:b/>
                <w:i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r.pr. </w:t>
            </w:r>
            <w:proofErr w:type="spellStart"/>
            <w:r>
              <w:rPr>
                <w:b/>
                <w:i/>
                <w:sz w:val="20"/>
              </w:rPr>
              <w:t>I.</w:t>
            </w:r>
            <w:r w:rsidRPr="00E10E21">
              <w:rPr>
                <w:b/>
                <w:i/>
                <w:sz w:val="20"/>
              </w:rPr>
              <w:t>Wilczek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color w:val="FF000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34.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</w:t>
            </w:r>
            <w:r w:rsidRPr="00536D50">
              <w:rPr>
                <w:b/>
                <w:i/>
                <w:sz w:val="20"/>
              </w:rPr>
              <w:t>.10.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Prawo Unii Europejskiej</w:t>
            </w:r>
          </w:p>
          <w:p w:rsidR="00945FF7" w:rsidRPr="00536D50" w:rsidRDefault="00945FF7" w:rsidP="00744A9E">
            <w:pPr>
              <w:keepNext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 xml:space="preserve"> i międzynarodowa ochrona praw człowieka</w:t>
            </w:r>
          </w:p>
          <w:p w:rsidR="00945FF7" w:rsidRPr="00536D50" w:rsidRDefault="00945FF7" w:rsidP="00744A9E">
            <w:pPr>
              <w:snapToGrid w:val="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Ćw.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SSR dr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i/>
                <w:sz w:val="20"/>
              </w:rPr>
              <w:t xml:space="preserve">A. </w:t>
            </w:r>
            <w:proofErr w:type="spellStart"/>
            <w:r w:rsidRPr="00536D50">
              <w:rPr>
                <w:b/>
                <w:i/>
                <w:sz w:val="20"/>
              </w:rPr>
              <w:t>Knade</w:t>
            </w:r>
            <w:proofErr w:type="spellEnd"/>
            <w:r w:rsidRPr="00536D50">
              <w:rPr>
                <w:b/>
                <w:i/>
                <w:sz w:val="20"/>
              </w:rPr>
              <w:t>-Plaskacz</w:t>
            </w:r>
          </w:p>
          <w:p w:rsidR="00945FF7" w:rsidRPr="00536D50" w:rsidRDefault="00945FF7" w:rsidP="00744A9E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</w:pPr>
          </w:p>
        </w:tc>
      </w:tr>
      <w:tr w:rsidR="00945FF7" w:rsidRPr="00536D50" w:rsidTr="00744A9E">
        <w:trPr>
          <w:trHeight w:val="10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lastRenderedPageBreak/>
              <w:t>35.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21</w:t>
            </w:r>
            <w:r w:rsidRPr="00536D50">
              <w:rPr>
                <w:b/>
                <w:i/>
                <w:sz w:val="20"/>
              </w:rPr>
              <w:t>.10.</w:t>
            </w:r>
          </w:p>
          <w:p w:rsidR="00945FF7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  <w:p w:rsidR="00945FF7" w:rsidRPr="00696768" w:rsidRDefault="00945FF7" w:rsidP="00744A9E">
            <w:pPr>
              <w:rPr>
                <w:sz w:val="20"/>
              </w:rPr>
            </w:pPr>
          </w:p>
          <w:p w:rsidR="00945FF7" w:rsidRPr="00696768" w:rsidRDefault="00945FF7" w:rsidP="00744A9E">
            <w:pPr>
              <w:rPr>
                <w:sz w:val="20"/>
              </w:rPr>
            </w:pPr>
          </w:p>
          <w:p w:rsidR="00945FF7" w:rsidRPr="00696768" w:rsidRDefault="00945FF7" w:rsidP="00744A9E">
            <w:pPr>
              <w:rPr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E10E21" w:rsidRDefault="00945FF7" w:rsidP="00744A9E">
            <w:pPr>
              <w:rPr>
                <w:b/>
                <w:sz w:val="20"/>
              </w:rPr>
            </w:pPr>
            <w:r w:rsidRPr="00E10E21">
              <w:rPr>
                <w:b/>
                <w:sz w:val="20"/>
              </w:rPr>
              <w:t>Marketing usług prawniczych. Zarządzanie kancelarią lub działem prawnym. Psychologiczne aspekty pracy prawnika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E10E21">
              <w:rPr>
                <w:b/>
                <w:i/>
                <w:sz w:val="20"/>
              </w:rPr>
              <w:t>Ćw.</w:t>
            </w:r>
          </w:p>
          <w:p w:rsidR="00945FF7" w:rsidRPr="00E10E21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E10E21">
              <w:rPr>
                <w:b/>
                <w:i/>
                <w:sz w:val="20"/>
              </w:rPr>
              <w:t>6</w:t>
            </w:r>
          </w:p>
          <w:p w:rsidR="00945FF7" w:rsidRPr="00E10E21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494530" w:rsidRDefault="00494530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r.pr.</w:t>
            </w:r>
          </w:p>
          <w:p w:rsidR="00945FF7" w:rsidRPr="00E10E21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K. Chojnacki</w:t>
            </w: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Default="00945FF7" w:rsidP="00744A9E">
            <w:pPr>
              <w:snapToGrid w:val="0"/>
            </w:pPr>
          </w:p>
          <w:p w:rsidR="00945FF7" w:rsidRDefault="00945FF7" w:rsidP="00744A9E">
            <w:pPr>
              <w:snapToGrid w:val="0"/>
            </w:pPr>
          </w:p>
          <w:p w:rsidR="00945FF7" w:rsidRDefault="00945FF7" w:rsidP="00744A9E">
            <w:pPr>
              <w:snapToGrid w:val="0"/>
            </w:pPr>
          </w:p>
          <w:p w:rsidR="00945FF7" w:rsidRPr="00536D50" w:rsidRDefault="00945FF7" w:rsidP="00744A9E">
            <w:pPr>
              <w:snapToGrid w:val="0"/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36.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28</w:t>
            </w:r>
            <w:r w:rsidRPr="00536D50">
              <w:rPr>
                <w:b/>
                <w:i/>
                <w:sz w:val="20"/>
              </w:rPr>
              <w:t>.10.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Prawo gospodarcze</w:t>
            </w:r>
          </w:p>
          <w:p w:rsidR="00945FF7" w:rsidRPr="00536D50" w:rsidRDefault="00945FF7" w:rsidP="00744A9E">
            <w:pPr>
              <w:spacing w:after="200"/>
              <w:rPr>
                <w:i/>
                <w:sz w:val="20"/>
              </w:rPr>
            </w:pPr>
            <w:r w:rsidRPr="00536D50">
              <w:rPr>
                <w:i/>
                <w:sz w:val="20"/>
              </w:rPr>
              <w:t>- sporządzanie umów- przygotowanie i praktyczne nauczanie zadań z trzeciej części egzaminu radcowskiego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696768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bCs/>
                <w:i/>
                <w:iCs/>
                <w:sz w:val="20"/>
              </w:rPr>
              <w:t>SSA D. Gierczak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696768" w:rsidRDefault="00945FF7" w:rsidP="00744A9E">
            <w:pPr>
              <w:snapToGrid w:val="0"/>
              <w:rPr>
                <w:b/>
                <w:i/>
                <w:color w:val="FF0000"/>
                <w:sz w:val="18"/>
                <w:szCs w:val="18"/>
              </w:rPr>
            </w:pPr>
            <w:r w:rsidRPr="00696768">
              <w:rPr>
                <w:b/>
                <w:i/>
                <w:color w:val="FF0000"/>
                <w:sz w:val="18"/>
                <w:szCs w:val="18"/>
              </w:rPr>
              <w:t>6H</w:t>
            </w:r>
          </w:p>
          <w:p w:rsidR="00945FF7" w:rsidRPr="00696768" w:rsidRDefault="00945FF7" w:rsidP="00744A9E">
            <w:pPr>
              <w:snapToGrid w:val="0"/>
              <w:rPr>
                <w:b/>
                <w:i/>
                <w:color w:val="FF0000"/>
                <w:sz w:val="18"/>
                <w:szCs w:val="18"/>
              </w:rPr>
            </w:pPr>
            <w:r w:rsidRPr="00696768">
              <w:rPr>
                <w:b/>
                <w:i/>
                <w:color w:val="FF0000"/>
                <w:sz w:val="18"/>
                <w:szCs w:val="18"/>
              </w:rPr>
              <w:t>REZERWA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45FF7" w:rsidRPr="00C71CC6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37.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04.11</w:t>
            </w:r>
          </w:p>
          <w:p w:rsidR="00945FF7" w:rsidRPr="00536D50" w:rsidRDefault="00945FF7" w:rsidP="00744A9E">
            <w:pPr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Sporządzanie apelacji w procesie karnym</w:t>
            </w:r>
          </w:p>
          <w:p w:rsidR="00945FF7" w:rsidRPr="00536D50" w:rsidRDefault="00945FF7" w:rsidP="00744A9E">
            <w:pPr>
              <w:keepNext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jc w:val="center"/>
              <w:rPr>
                <w:b/>
                <w:i/>
                <w:sz w:val="20"/>
                <w:lang w:val="de-DE"/>
              </w:rPr>
            </w:pPr>
          </w:p>
          <w:p w:rsidR="00945FF7" w:rsidRPr="00536D50" w:rsidRDefault="00945FF7" w:rsidP="00744A9E">
            <w:pPr>
              <w:jc w:val="center"/>
              <w:rPr>
                <w:b/>
                <w:i/>
                <w:sz w:val="20"/>
                <w:lang w:val="de-DE"/>
              </w:rPr>
            </w:pPr>
            <w:r w:rsidRPr="00536D50">
              <w:rPr>
                <w:b/>
                <w:i/>
                <w:sz w:val="20"/>
                <w:lang w:val="de-DE"/>
              </w:rPr>
              <w:t xml:space="preserve">SSN </w:t>
            </w:r>
            <w:proofErr w:type="spellStart"/>
            <w:r w:rsidRPr="00536D50">
              <w:rPr>
                <w:b/>
                <w:i/>
                <w:sz w:val="20"/>
                <w:lang w:val="de-DE"/>
              </w:rPr>
              <w:t>dr</w:t>
            </w:r>
            <w:proofErr w:type="spellEnd"/>
            <w:r w:rsidRPr="00536D50">
              <w:rPr>
                <w:b/>
                <w:i/>
                <w:sz w:val="20"/>
                <w:lang w:val="de-DE"/>
              </w:rPr>
              <w:t xml:space="preserve"> hab.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 xml:space="preserve">Igor </w:t>
            </w:r>
            <w:proofErr w:type="spellStart"/>
            <w:r w:rsidRPr="00536D50">
              <w:rPr>
                <w:b/>
                <w:i/>
                <w:sz w:val="20"/>
              </w:rPr>
              <w:t>Zgoliński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5FF7" w:rsidRDefault="00945FF7" w:rsidP="00744A9E">
            <w:pPr>
              <w:pStyle w:val="Nagwek6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6H</w:t>
            </w:r>
          </w:p>
          <w:p w:rsidR="00945FF7" w:rsidRDefault="00945FF7" w:rsidP="00744A9E">
            <w:pPr>
              <w:pStyle w:val="Nagwek6"/>
              <w:rPr>
                <w:color w:val="FF0000"/>
                <w:sz w:val="18"/>
                <w:szCs w:val="18"/>
              </w:rPr>
            </w:pPr>
            <w:r w:rsidRPr="00536D50">
              <w:rPr>
                <w:color w:val="FF0000"/>
                <w:sz w:val="18"/>
                <w:szCs w:val="18"/>
              </w:rPr>
              <w:t>REZERWA</w:t>
            </w:r>
          </w:p>
          <w:p w:rsidR="00945FF7" w:rsidRPr="00C71CC6" w:rsidRDefault="00945FF7" w:rsidP="00744A9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38.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  <w:r w:rsidRPr="00536D50">
              <w:rPr>
                <w:b/>
                <w:i/>
                <w:sz w:val="20"/>
              </w:rPr>
              <w:t>.11.</w:t>
            </w:r>
          </w:p>
          <w:p w:rsidR="00945FF7" w:rsidRPr="00536D50" w:rsidRDefault="00945FF7" w:rsidP="00744A9E">
            <w:r>
              <w:rPr>
                <w:b/>
                <w:i/>
                <w:sz w:val="20"/>
              </w:rPr>
              <w:t>(czwartek</w:t>
            </w:r>
            <w:r w:rsidRPr="00536D50">
              <w:rPr>
                <w:b/>
                <w:i/>
                <w:sz w:val="20"/>
              </w:rPr>
              <w:t>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keepNext/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Sporządzanie apelacji w procesie cywilnym</w:t>
            </w:r>
          </w:p>
          <w:p w:rsidR="00945FF7" w:rsidRPr="00536D50" w:rsidRDefault="00945FF7" w:rsidP="00744A9E">
            <w:pPr>
              <w:keepNext/>
              <w:rPr>
                <w:bCs/>
                <w:i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</w:pPr>
            <w:r w:rsidRPr="00536D50">
              <w:rPr>
                <w:b/>
                <w:i/>
                <w:sz w:val="20"/>
              </w:rPr>
              <w:t>Ćw.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SSA D. Gierczak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pStyle w:val="Nagwek3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6H</w:t>
            </w:r>
          </w:p>
          <w:p w:rsidR="00945FF7" w:rsidRDefault="00945FF7" w:rsidP="00744A9E">
            <w:pPr>
              <w:rPr>
                <w:b/>
                <w:i/>
                <w:color w:val="FF0000"/>
                <w:sz w:val="18"/>
                <w:szCs w:val="18"/>
              </w:rPr>
            </w:pPr>
            <w:r w:rsidRPr="00536D50">
              <w:rPr>
                <w:b/>
                <w:i/>
                <w:color w:val="FF0000"/>
                <w:sz w:val="18"/>
                <w:szCs w:val="18"/>
              </w:rPr>
              <w:t>REZERWA</w:t>
            </w:r>
          </w:p>
          <w:p w:rsidR="00945FF7" w:rsidRPr="00536D50" w:rsidRDefault="00945FF7" w:rsidP="00744A9E">
            <w:pPr>
              <w:jc w:val="center"/>
            </w:pPr>
          </w:p>
        </w:tc>
      </w:tr>
      <w:tr w:rsidR="00945FF7" w:rsidRPr="00536D50" w:rsidTr="00744A9E">
        <w:trPr>
          <w:trHeight w:val="65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39.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18</w:t>
            </w:r>
            <w:r w:rsidRPr="00536D50">
              <w:rPr>
                <w:b/>
                <w:i/>
                <w:sz w:val="20"/>
              </w:rPr>
              <w:t>.11.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</w:t>
            </w:r>
            <w:r>
              <w:rPr>
                <w:b/>
                <w:i/>
                <w:sz w:val="20"/>
              </w:rPr>
              <w:t>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rPr>
                <w:b/>
                <w:sz w:val="20"/>
              </w:rPr>
            </w:pPr>
            <w:r w:rsidRPr="00536D50">
              <w:rPr>
                <w:b/>
                <w:sz w:val="20"/>
              </w:rPr>
              <w:t>Marketing usług prawniczych. Zarządzanie kancelarią lub działem prawnym. Psychologiczne aspekty pracy prawnika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Ćw.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6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r.pr.</w:t>
            </w:r>
          </w:p>
          <w:p w:rsidR="00945FF7" w:rsidRPr="00536D50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</w:rPr>
            </w:pPr>
            <w:r w:rsidRPr="00536D50">
              <w:rPr>
                <w:b/>
                <w:i/>
                <w:sz w:val="20"/>
              </w:rPr>
              <w:t>K. Chojnacki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pStyle w:val="Nagwek3"/>
              <w:rPr>
                <w:i/>
                <w:color w:val="FF0000"/>
              </w:rPr>
            </w:pPr>
          </w:p>
        </w:tc>
      </w:tr>
      <w:tr w:rsidR="00945FF7" w:rsidRPr="00536D50" w:rsidTr="00744A9E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40.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25</w:t>
            </w:r>
            <w:r w:rsidRPr="00536D50">
              <w:rPr>
                <w:b/>
                <w:i/>
                <w:sz w:val="20"/>
              </w:rPr>
              <w:t>.11.</w:t>
            </w:r>
          </w:p>
          <w:p w:rsidR="00945FF7" w:rsidRPr="00536D50" w:rsidRDefault="00945FF7" w:rsidP="00744A9E">
            <w:pPr>
              <w:snapToGrid w:val="0"/>
              <w:rPr>
                <w:b/>
                <w:i/>
                <w:sz w:val="20"/>
              </w:rPr>
            </w:pPr>
            <w:r w:rsidRPr="00536D50">
              <w:rPr>
                <w:b/>
                <w:i/>
                <w:sz w:val="20"/>
              </w:rPr>
              <w:t>(środa)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5FF7" w:rsidRPr="00E10E21" w:rsidRDefault="00945FF7" w:rsidP="00744A9E">
            <w:pPr>
              <w:keepNext/>
              <w:snapToGrid w:val="0"/>
              <w:rPr>
                <w:b/>
                <w:sz w:val="20"/>
              </w:rPr>
            </w:pPr>
            <w:r w:rsidRPr="00E10E21">
              <w:rPr>
                <w:b/>
                <w:sz w:val="20"/>
              </w:rPr>
              <w:t>Prawo Unii Europejskiej</w:t>
            </w:r>
          </w:p>
          <w:p w:rsidR="00945FF7" w:rsidRPr="00E10E21" w:rsidRDefault="00945FF7" w:rsidP="00744A9E">
            <w:pPr>
              <w:keepNext/>
              <w:rPr>
                <w:b/>
                <w:sz w:val="20"/>
              </w:rPr>
            </w:pPr>
            <w:r w:rsidRPr="00E10E21">
              <w:rPr>
                <w:b/>
                <w:sz w:val="20"/>
              </w:rPr>
              <w:t>i międzynarodowa ochrona praw człowieka</w:t>
            </w:r>
          </w:p>
          <w:p w:rsidR="00945FF7" w:rsidRPr="00E10E21" w:rsidRDefault="00945FF7" w:rsidP="00744A9E">
            <w:pPr>
              <w:keepNext/>
              <w:rPr>
                <w:i/>
                <w:sz w:val="20"/>
              </w:rPr>
            </w:pPr>
            <w:r w:rsidRPr="00E10E21">
              <w:rPr>
                <w:i/>
                <w:sz w:val="20"/>
              </w:rPr>
              <w:t>podstawy prawa UE – zagadnienia praktyczne</w:t>
            </w:r>
          </w:p>
          <w:p w:rsidR="00945FF7" w:rsidRPr="00E10E21" w:rsidRDefault="00945FF7" w:rsidP="00744A9E">
            <w:pPr>
              <w:keepNext/>
              <w:rPr>
                <w:b/>
                <w:sz w:val="20"/>
              </w:rPr>
            </w:pPr>
            <w:r w:rsidRPr="00E10E21">
              <w:rPr>
                <w:i/>
                <w:sz w:val="20"/>
              </w:rPr>
              <w:t>-ochrona praw podstawowych w Europie – Europejska Konwencja o Ochronie Praw C</w:t>
            </w:r>
            <w:r>
              <w:rPr>
                <w:i/>
                <w:sz w:val="20"/>
              </w:rPr>
              <w:t>złowieka i Podstawowych Wolności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E10E21">
              <w:rPr>
                <w:b/>
                <w:i/>
                <w:sz w:val="20"/>
              </w:rPr>
              <w:t>Ćw.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  <w:r w:rsidRPr="00E10E21">
              <w:rPr>
                <w:b/>
                <w:i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5FF7" w:rsidRPr="00E10E21" w:rsidRDefault="00945FF7" w:rsidP="00744A9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10E21">
              <w:rPr>
                <w:b/>
                <w:bCs/>
                <w:i/>
                <w:iCs/>
                <w:sz w:val="20"/>
                <w:szCs w:val="20"/>
              </w:rPr>
              <w:t>SSR dr</w:t>
            </w: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10E21">
              <w:rPr>
                <w:b/>
                <w:bCs/>
                <w:i/>
                <w:iCs/>
                <w:sz w:val="20"/>
                <w:szCs w:val="20"/>
              </w:rPr>
              <w:t xml:space="preserve">A. </w:t>
            </w:r>
            <w:proofErr w:type="spellStart"/>
            <w:r w:rsidRPr="00E10E21">
              <w:rPr>
                <w:b/>
                <w:bCs/>
                <w:i/>
                <w:iCs/>
                <w:sz w:val="20"/>
                <w:szCs w:val="20"/>
              </w:rPr>
              <w:t>Knade</w:t>
            </w:r>
            <w:proofErr w:type="spellEnd"/>
            <w:r w:rsidRPr="00E10E21">
              <w:rPr>
                <w:b/>
                <w:bCs/>
                <w:i/>
                <w:iCs/>
                <w:sz w:val="20"/>
                <w:szCs w:val="20"/>
              </w:rPr>
              <w:t>-Plaskacz</w:t>
            </w:r>
          </w:p>
          <w:p w:rsidR="00945FF7" w:rsidRPr="00E10E21" w:rsidRDefault="00945FF7" w:rsidP="00744A9E">
            <w:pPr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FF7" w:rsidRPr="00536D50" w:rsidRDefault="00945FF7" w:rsidP="00744A9E">
            <w:pPr>
              <w:pStyle w:val="Nagwek3"/>
              <w:rPr>
                <w:i/>
                <w:sz w:val="18"/>
                <w:szCs w:val="18"/>
              </w:rPr>
            </w:pPr>
          </w:p>
        </w:tc>
      </w:tr>
    </w:tbl>
    <w:p w:rsidR="00A94CED" w:rsidRPr="00536D50" w:rsidRDefault="00A94CED" w:rsidP="00A94CED">
      <w:pPr>
        <w:rPr>
          <w:b/>
          <w:i/>
          <w:sz w:val="20"/>
        </w:rPr>
      </w:pPr>
    </w:p>
    <w:p w:rsidR="00A94CED" w:rsidRPr="00536D50" w:rsidRDefault="00A94CED" w:rsidP="00A94CED">
      <w:pPr>
        <w:jc w:val="both"/>
        <w:rPr>
          <w:b/>
          <w:i/>
          <w:sz w:val="20"/>
        </w:rPr>
      </w:pPr>
    </w:p>
    <w:p w:rsidR="00751165" w:rsidRPr="00A43FF3" w:rsidRDefault="00751165" w:rsidP="00751165">
      <w:pPr>
        <w:autoSpaceDN w:val="0"/>
        <w:jc w:val="both"/>
        <w:rPr>
          <w:sz w:val="22"/>
          <w:szCs w:val="22"/>
          <w:lang w:eastAsia="ar-SA"/>
        </w:rPr>
      </w:pPr>
      <w:r w:rsidRPr="00A43FF3">
        <w:rPr>
          <w:sz w:val="22"/>
          <w:szCs w:val="22"/>
          <w:lang w:eastAsia="ar-SA"/>
        </w:rPr>
        <w:t>Zajęcia teoretyczne (konwersatoria oraz ć</w:t>
      </w:r>
      <w:r w:rsidR="00494530" w:rsidRPr="00A43FF3">
        <w:rPr>
          <w:sz w:val="22"/>
          <w:szCs w:val="22"/>
          <w:lang w:eastAsia="ar-SA"/>
        </w:rPr>
        <w:t xml:space="preserve">wiczenia) odbywają się w </w:t>
      </w:r>
      <w:r w:rsidR="00494530" w:rsidRPr="00A43FF3">
        <w:rPr>
          <w:b/>
          <w:sz w:val="22"/>
          <w:szCs w:val="22"/>
          <w:lang w:eastAsia="ar-SA"/>
        </w:rPr>
        <w:t xml:space="preserve">środy </w:t>
      </w:r>
      <w:r w:rsidRPr="00A43FF3">
        <w:rPr>
          <w:b/>
          <w:sz w:val="22"/>
          <w:szCs w:val="22"/>
          <w:lang w:eastAsia="ar-SA"/>
        </w:rPr>
        <w:t>w godzinach 14:00 – 19:00</w:t>
      </w:r>
      <w:r w:rsidRPr="00A43FF3">
        <w:rPr>
          <w:sz w:val="22"/>
          <w:szCs w:val="22"/>
          <w:lang w:eastAsia="ar-SA"/>
        </w:rPr>
        <w:t xml:space="preserve">                       w siedzibie Okręgowej Izby Radców Prawnyc</w:t>
      </w:r>
      <w:r w:rsidR="002C00D9" w:rsidRPr="00A43FF3">
        <w:rPr>
          <w:sz w:val="22"/>
          <w:szCs w:val="22"/>
          <w:lang w:eastAsia="ar-SA"/>
        </w:rPr>
        <w:t>h w Bydgoszczy, ul. Gdańska 68/7</w:t>
      </w:r>
      <w:r w:rsidRPr="00A43FF3">
        <w:rPr>
          <w:sz w:val="22"/>
          <w:szCs w:val="22"/>
          <w:lang w:eastAsia="ar-SA"/>
        </w:rPr>
        <w:t xml:space="preserve">, </w:t>
      </w:r>
      <w:r w:rsidR="002C00D9" w:rsidRPr="00A43FF3">
        <w:rPr>
          <w:b/>
          <w:sz w:val="22"/>
          <w:szCs w:val="22"/>
          <w:lang w:eastAsia="ar-SA"/>
        </w:rPr>
        <w:t xml:space="preserve">z wyjątkiem 12.11.2026 r. </w:t>
      </w:r>
      <w:r w:rsidRPr="00A43FF3">
        <w:rPr>
          <w:b/>
          <w:sz w:val="22"/>
          <w:szCs w:val="22"/>
          <w:lang w:eastAsia="ar-SA"/>
        </w:rPr>
        <w:t>(czwartek) or</w:t>
      </w:r>
      <w:r w:rsidR="00584F49" w:rsidRPr="00A43FF3">
        <w:rPr>
          <w:b/>
          <w:sz w:val="22"/>
          <w:szCs w:val="22"/>
          <w:lang w:eastAsia="ar-SA"/>
        </w:rPr>
        <w:t xml:space="preserve">az zajęć </w:t>
      </w:r>
      <w:r w:rsidRPr="00A43FF3">
        <w:rPr>
          <w:b/>
          <w:sz w:val="22"/>
          <w:szCs w:val="22"/>
          <w:lang w:eastAsia="ar-SA"/>
        </w:rPr>
        <w:t>z e-learningowych</w:t>
      </w:r>
      <w:r w:rsidRPr="00A43FF3">
        <w:rPr>
          <w:sz w:val="22"/>
          <w:szCs w:val="22"/>
          <w:lang w:eastAsia="ar-SA"/>
        </w:rPr>
        <w:t>,  które należy odbyć we wskazanych terminach, poprzez platformę E-KIRP (www.kirp.pl).</w:t>
      </w:r>
    </w:p>
    <w:p w:rsidR="00751165" w:rsidRPr="00A43FF3" w:rsidRDefault="00751165" w:rsidP="00751165">
      <w:pPr>
        <w:autoSpaceDN w:val="0"/>
        <w:jc w:val="both"/>
        <w:rPr>
          <w:sz w:val="22"/>
          <w:szCs w:val="22"/>
          <w:lang w:eastAsia="ar-SA"/>
        </w:rPr>
      </w:pPr>
    </w:p>
    <w:p w:rsidR="00751165" w:rsidRPr="00A43FF3" w:rsidRDefault="00751165" w:rsidP="00751165">
      <w:pPr>
        <w:autoSpaceDN w:val="0"/>
        <w:jc w:val="both"/>
        <w:rPr>
          <w:sz w:val="22"/>
          <w:szCs w:val="22"/>
          <w:lang w:eastAsia="ar-SA"/>
        </w:rPr>
      </w:pPr>
      <w:r w:rsidRPr="00A43FF3">
        <w:rPr>
          <w:sz w:val="22"/>
          <w:szCs w:val="22"/>
          <w:lang w:eastAsia="ar-SA"/>
        </w:rPr>
        <w:t xml:space="preserve">Zajęcia wskazane w harmonogramie jako konwersatoria mają na celu przedstawienie i systematyzację zagadnienia objętego programem aplikacji. Prowadzone są metodami aktywizującymi aplikantów, </w:t>
      </w:r>
      <w:r w:rsidR="00AC5017" w:rsidRPr="00A43FF3">
        <w:rPr>
          <w:sz w:val="22"/>
          <w:szCs w:val="22"/>
          <w:lang w:eastAsia="ar-SA"/>
        </w:rPr>
        <w:t xml:space="preserve">                                </w:t>
      </w:r>
      <w:r w:rsidRPr="00A43FF3">
        <w:rPr>
          <w:sz w:val="22"/>
          <w:szCs w:val="22"/>
          <w:lang w:eastAsia="ar-SA"/>
        </w:rPr>
        <w:t xml:space="preserve">w szczególności służącymi do wymiany poglądów i dyskusji pomiędzy prowadzącym zajęcia, </w:t>
      </w:r>
      <w:r w:rsidR="002C00D9" w:rsidRPr="00A43FF3">
        <w:rPr>
          <w:sz w:val="22"/>
          <w:szCs w:val="22"/>
          <w:lang w:eastAsia="ar-SA"/>
        </w:rPr>
        <w:t xml:space="preserve">                        </w:t>
      </w:r>
      <w:r w:rsidRPr="00A43FF3">
        <w:rPr>
          <w:sz w:val="22"/>
          <w:szCs w:val="22"/>
          <w:lang w:eastAsia="ar-SA"/>
        </w:rPr>
        <w:t xml:space="preserve">a aplikantami na temat praktycznego stosowania przepisów prawa i prawidłowego rozwiązywania problemów prawnych.   </w:t>
      </w:r>
    </w:p>
    <w:p w:rsidR="00751165" w:rsidRPr="00A43FF3" w:rsidRDefault="00751165" w:rsidP="00751165">
      <w:pPr>
        <w:autoSpaceDN w:val="0"/>
        <w:jc w:val="both"/>
        <w:rPr>
          <w:sz w:val="22"/>
          <w:szCs w:val="22"/>
          <w:lang w:eastAsia="ar-SA"/>
        </w:rPr>
      </w:pPr>
      <w:r w:rsidRPr="00A43FF3">
        <w:rPr>
          <w:sz w:val="22"/>
          <w:szCs w:val="22"/>
          <w:lang w:eastAsia="ar-SA"/>
        </w:rPr>
        <w:t>Konwersatoria stanowią wprowadzenie do zajęć szkoleniowych o charakterze ćwiczeniowo –warsztatowym.</w:t>
      </w:r>
    </w:p>
    <w:p w:rsidR="00751165" w:rsidRPr="00A43FF3" w:rsidRDefault="002C00D9" w:rsidP="002C00D9">
      <w:pPr>
        <w:tabs>
          <w:tab w:val="left" w:pos="1290"/>
        </w:tabs>
        <w:autoSpaceDN w:val="0"/>
        <w:jc w:val="both"/>
        <w:rPr>
          <w:sz w:val="22"/>
          <w:szCs w:val="22"/>
          <w:lang w:eastAsia="ar-SA"/>
        </w:rPr>
      </w:pPr>
      <w:r w:rsidRPr="00A43FF3">
        <w:rPr>
          <w:sz w:val="22"/>
          <w:szCs w:val="22"/>
          <w:lang w:eastAsia="ar-SA"/>
        </w:rPr>
        <w:tab/>
      </w:r>
    </w:p>
    <w:p w:rsidR="00751165" w:rsidRDefault="00751165" w:rsidP="00751165">
      <w:pPr>
        <w:autoSpaceDN w:val="0"/>
        <w:jc w:val="both"/>
        <w:rPr>
          <w:sz w:val="22"/>
          <w:szCs w:val="22"/>
          <w:lang w:eastAsia="ar-SA"/>
        </w:rPr>
      </w:pPr>
      <w:r w:rsidRPr="00A43FF3">
        <w:rPr>
          <w:sz w:val="22"/>
          <w:szCs w:val="22"/>
          <w:lang w:eastAsia="ar-SA"/>
        </w:rPr>
        <w:t>Zajęcia ćwiczeniowe prowadzone są metodą ćwiczeniowo-warsztatową z aktywnym uczestnictwem wszystkich aplikantów i obejmują w szczególności: rozwiązywanie kazusów; analizę aktów prawnych; analizę orzecznictwa; symulacje; sporządzanie projektów pism procesowych, projektów umów oraz projektów aktów normatywnych.</w:t>
      </w:r>
    </w:p>
    <w:p w:rsidR="000A14AE" w:rsidRDefault="000A14AE" w:rsidP="00751165">
      <w:pPr>
        <w:autoSpaceDN w:val="0"/>
        <w:jc w:val="both"/>
        <w:rPr>
          <w:sz w:val="22"/>
          <w:szCs w:val="22"/>
          <w:lang w:eastAsia="ar-SA"/>
        </w:rPr>
      </w:pPr>
    </w:p>
    <w:p w:rsidR="000A14AE" w:rsidRPr="000A14AE" w:rsidRDefault="000A14AE" w:rsidP="00EF11DE">
      <w:pPr>
        <w:jc w:val="both"/>
        <w:rPr>
          <w:sz w:val="22"/>
          <w:szCs w:val="22"/>
          <w:lang w:eastAsia="ar-SA"/>
        </w:rPr>
      </w:pPr>
      <w:r w:rsidRPr="000A14AE">
        <w:rPr>
          <w:sz w:val="22"/>
          <w:szCs w:val="22"/>
          <w:lang w:eastAsia="ar-SA"/>
        </w:rPr>
        <w:t xml:space="preserve">Aplikanci III roku aplikacji odbywają praktyki (40 jednodniowych zajęć) w kancelariach radców prawnych, spółkach radców prawnych lub radców prawnych i  adwokatów, biurach prawnych przedsiębiorców i innych jednostkach organizacyjnych (pod nadzorem radcy prawnego), w tym </w:t>
      </w:r>
      <w:r w:rsidR="00EF11DE">
        <w:rPr>
          <w:sz w:val="22"/>
          <w:szCs w:val="22"/>
          <w:lang w:eastAsia="ar-SA"/>
        </w:rPr>
        <w:t xml:space="preserve">               </w:t>
      </w:r>
      <w:r w:rsidRPr="000A14AE">
        <w:rPr>
          <w:sz w:val="22"/>
          <w:szCs w:val="22"/>
          <w:lang w:eastAsia="ar-SA"/>
        </w:rPr>
        <w:t xml:space="preserve">w organach administracji publicznej, a w miarę możliwości w sądach; z tym, że  co najmniej </w:t>
      </w:r>
      <w:r w:rsidR="00EF11DE">
        <w:rPr>
          <w:sz w:val="22"/>
          <w:szCs w:val="22"/>
          <w:lang w:eastAsia="ar-SA"/>
        </w:rPr>
        <w:t xml:space="preserve">                   </w:t>
      </w:r>
      <w:r w:rsidRPr="000A14AE">
        <w:rPr>
          <w:sz w:val="22"/>
          <w:szCs w:val="22"/>
          <w:lang w:eastAsia="ar-SA"/>
        </w:rPr>
        <w:t xml:space="preserve">24 zajęcia należy odbyć w kancelariach radców prawnych, spółkach radców prawnych lub radców prawnych i adwokatów. </w:t>
      </w:r>
    </w:p>
    <w:p w:rsidR="000A14AE" w:rsidRPr="00A43FF3" w:rsidRDefault="000A14AE" w:rsidP="00EF11DE">
      <w:pPr>
        <w:autoSpaceDN w:val="0"/>
        <w:jc w:val="both"/>
        <w:rPr>
          <w:sz w:val="22"/>
          <w:szCs w:val="22"/>
          <w:lang w:eastAsia="ar-SA"/>
        </w:rPr>
      </w:pPr>
    </w:p>
    <w:p w:rsidR="000A14AE" w:rsidRPr="000A14AE" w:rsidRDefault="000A14AE" w:rsidP="000A14AE">
      <w:pPr>
        <w:rPr>
          <w:b/>
          <w:sz w:val="22"/>
          <w:szCs w:val="22"/>
          <w:lang w:eastAsia="ar-SA"/>
        </w:rPr>
      </w:pPr>
      <w:r w:rsidRPr="000A14AE">
        <w:rPr>
          <w:sz w:val="22"/>
          <w:szCs w:val="22"/>
          <w:lang w:eastAsia="ar-SA"/>
        </w:rPr>
        <w:lastRenderedPageBreak/>
        <w:t>W ramach praktyk patroni powinni zapewnić ap</w:t>
      </w:r>
      <w:r>
        <w:rPr>
          <w:sz w:val="22"/>
          <w:szCs w:val="22"/>
          <w:lang w:eastAsia="ar-SA"/>
        </w:rPr>
        <w:t xml:space="preserve">likantom udział w co najmniej </w:t>
      </w:r>
      <w:r w:rsidRPr="000A14AE">
        <w:rPr>
          <w:b/>
          <w:sz w:val="22"/>
          <w:szCs w:val="22"/>
          <w:lang w:eastAsia="ar-SA"/>
        </w:rPr>
        <w:t>sześciu rozprawach.</w:t>
      </w:r>
    </w:p>
    <w:p w:rsidR="00751165" w:rsidRPr="00A43FF3" w:rsidRDefault="00751165" w:rsidP="00751165">
      <w:pPr>
        <w:autoSpaceDN w:val="0"/>
        <w:jc w:val="both"/>
        <w:rPr>
          <w:sz w:val="22"/>
          <w:szCs w:val="22"/>
          <w:lang w:eastAsia="ar-SA"/>
        </w:rPr>
      </w:pPr>
    </w:p>
    <w:p w:rsidR="00751165" w:rsidRPr="00A43FF3" w:rsidRDefault="009B0172" w:rsidP="00751165">
      <w:pPr>
        <w:autoSpaceDN w:val="0"/>
        <w:jc w:val="both"/>
        <w:rPr>
          <w:b/>
          <w:sz w:val="22"/>
          <w:szCs w:val="22"/>
          <w:lang w:eastAsia="ar-SA"/>
        </w:rPr>
      </w:pPr>
      <w:r w:rsidRPr="00A43FF3">
        <w:rPr>
          <w:sz w:val="22"/>
          <w:szCs w:val="22"/>
          <w:lang w:eastAsia="ar-SA"/>
        </w:rPr>
        <w:t>Przerwa wak</w:t>
      </w:r>
      <w:r w:rsidR="002F7498" w:rsidRPr="00A43FF3">
        <w:rPr>
          <w:sz w:val="22"/>
          <w:szCs w:val="22"/>
          <w:lang w:eastAsia="ar-SA"/>
        </w:rPr>
        <w:t xml:space="preserve">acyjna trwa od </w:t>
      </w:r>
      <w:r w:rsidR="002F7498" w:rsidRPr="00A43FF3">
        <w:rPr>
          <w:b/>
          <w:sz w:val="22"/>
          <w:szCs w:val="22"/>
          <w:lang w:eastAsia="ar-SA"/>
        </w:rPr>
        <w:t>30 czerwca</w:t>
      </w:r>
      <w:r w:rsidR="00494530" w:rsidRPr="00A43FF3">
        <w:rPr>
          <w:b/>
          <w:sz w:val="22"/>
          <w:szCs w:val="22"/>
          <w:lang w:eastAsia="ar-SA"/>
        </w:rPr>
        <w:t xml:space="preserve"> 2026 r.</w:t>
      </w:r>
      <w:r w:rsidR="002F7498" w:rsidRPr="00A43FF3">
        <w:rPr>
          <w:b/>
          <w:sz w:val="22"/>
          <w:szCs w:val="22"/>
          <w:lang w:eastAsia="ar-SA"/>
        </w:rPr>
        <w:t xml:space="preserve"> do 9</w:t>
      </w:r>
      <w:r w:rsidR="00AC5017" w:rsidRPr="00A43FF3">
        <w:rPr>
          <w:b/>
          <w:sz w:val="22"/>
          <w:szCs w:val="22"/>
          <w:lang w:eastAsia="ar-SA"/>
        </w:rPr>
        <w:t xml:space="preserve"> </w:t>
      </w:r>
      <w:r w:rsidR="00751165" w:rsidRPr="00A43FF3">
        <w:rPr>
          <w:b/>
          <w:sz w:val="22"/>
          <w:szCs w:val="22"/>
          <w:lang w:eastAsia="ar-SA"/>
        </w:rPr>
        <w:t xml:space="preserve">sierpnia 2026 r. </w:t>
      </w:r>
    </w:p>
    <w:p w:rsidR="00751165" w:rsidRPr="00A43FF3" w:rsidRDefault="00751165" w:rsidP="00751165">
      <w:pPr>
        <w:autoSpaceDN w:val="0"/>
        <w:jc w:val="both"/>
        <w:rPr>
          <w:b/>
          <w:sz w:val="22"/>
          <w:szCs w:val="22"/>
          <w:lang w:eastAsia="ar-SA"/>
        </w:rPr>
      </w:pPr>
    </w:p>
    <w:p w:rsidR="00494530" w:rsidRPr="00A43FF3" w:rsidRDefault="00494530" w:rsidP="00494530">
      <w:pPr>
        <w:autoSpaceDN w:val="0"/>
        <w:jc w:val="both"/>
        <w:rPr>
          <w:b/>
          <w:sz w:val="22"/>
          <w:szCs w:val="22"/>
          <w:lang w:eastAsia="ar-SA"/>
        </w:rPr>
      </w:pPr>
      <w:r w:rsidRPr="00A43FF3">
        <w:rPr>
          <w:b/>
          <w:sz w:val="22"/>
          <w:szCs w:val="22"/>
          <w:lang w:eastAsia="ar-SA"/>
        </w:rPr>
        <w:t>Kolokwia roczne obejmują przedmioty:</w:t>
      </w:r>
    </w:p>
    <w:p w:rsidR="00494530" w:rsidRPr="00A43FF3" w:rsidRDefault="00494530" w:rsidP="00494530">
      <w:pPr>
        <w:autoSpaceDN w:val="0"/>
        <w:jc w:val="both"/>
        <w:rPr>
          <w:b/>
          <w:sz w:val="22"/>
          <w:szCs w:val="22"/>
          <w:lang w:eastAsia="ar-SA"/>
        </w:rPr>
      </w:pPr>
    </w:p>
    <w:p w:rsidR="00494530" w:rsidRPr="00A43FF3" w:rsidRDefault="00115E24" w:rsidP="00494530">
      <w:pPr>
        <w:autoSpaceDN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1.</w:t>
      </w:r>
      <w:r w:rsidR="00494530" w:rsidRPr="00A43FF3">
        <w:rPr>
          <w:sz w:val="22"/>
          <w:szCs w:val="22"/>
          <w:lang w:eastAsia="ar-SA"/>
        </w:rPr>
        <w:t>Zasady wykonywania zawodu radcy prawnego, etyka radcy prawnego;</w:t>
      </w:r>
    </w:p>
    <w:p w:rsidR="00494530" w:rsidRPr="00A43FF3" w:rsidRDefault="002C00D9" w:rsidP="00494530">
      <w:pPr>
        <w:autoSpaceDN w:val="0"/>
        <w:jc w:val="both"/>
        <w:rPr>
          <w:sz w:val="22"/>
          <w:szCs w:val="22"/>
          <w:lang w:eastAsia="ar-SA"/>
        </w:rPr>
      </w:pPr>
      <w:r w:rsidRPr="00A43FF3">
        <w:rPr>
          <w:sz w:val="22"/>
          <w:szCs w:val="22"/>
          <w:lang w:eastAsia="ar-SA"/>
        </w:rPr>
        <w:t>2.</w:t>
      </w:r>
      <w:r w:rsidR="00494530" w:rsidRPr="00A43FF3">
        <w:rPr>
          <w:sz w:val="22"/>
          <w:szCs w:val="22"/>
          <w:lang w:eastAsia="ar-SA"/>
        </w:rPr>
        <w:t xml:space="preserve">Prawo administracyjne, postępowanie administracyjne i postępowanie </w:t>
      </w:r>
      <w:proofErr w:type="spellStart"/>
      <w:r w:rsidR="00494530" w:rsidRPr="00A43FF3">
        <w:rPr>
          <w:sz w:val="22"/>
          <w:szCs w:val="22"/>
          <w:lang w:eastAsia="ar-SA"/>
        </w:rPr>
        <w:t>sądowoadministracyjne</w:t>
      </w:r>
      <w:proofErr w:type="spellEnd"/>
      <w:r w:rsidR="00494530" w:rsidRPr="00A43FF3">
        <w:rPr>
          <w:sz w:val="22"/>
          <w:szCs w:val="22"/>
          <w:lang w:eastAsia="ar-SA"/>
        </w:rPr>
        <w:t>, prawo finansowe i podatkowe</w:t>
      </w:r>
    </w:p>
    <w:p w:rsidR="00494530" w:rsidRPr="00A43FF3" w:rsidRDefault="00494530" w:rsidP="00494530">
      <w:pPr>
        <w:autoSpaceDN w:val="0"/>
        <w:jc w:val="both"/>
        <w:rPr>
          <w:sz w:val="22"/>
          <w:szCs w:val="22"/>
          <w:lang w:eastAsia="ar-SA"/>
        </w:rPr>
      </w:pPr>
      <w:r w:rsidRPr="00A43FF3">
        <w:rPr>
          <w:sz w:val="22"/>
          <w:szCs w:val="22"/>
          <w:lang w:eastAsia="ar-SA"/>
        </w:rPr>
        <w:t xml:space="preserve">i zostaną przeprowadzone po zakończeniu zajęć teoretycznych z poszczególnych przedmiotów, </w:t>
      </w:r>
      <w:r w:rsidR="002C00D9" w:rsidRPr="00A43FF3">
        <w:rPr>
          <w:sz w:val="22"/>
          <w:szCs w:val="22"/>
          <w:lang w:eastAsia="ar-SA"/>
        </w:rPr>
        <w:t xml:space="preserve">                    </w:t>
      </w:r>
      <w:r w:rsidRPr="00A43FF3">
        <w:rPr>
          <w:sz w:val="22"/>
          <w:szCs w:val="22"/>
          <w:lang w:eastAsia="ar-SA"/>
        </w:rPr>
        <w:t>w terminie ustalonym przez Prezydium Rady OIRP w Bydgoszczy.</w:t>
      </w:r>
    </w:p>
    <w:p w:rsidR="00494530" w:rsidRPr="00A43FF3" w:rsidRDefault="00494530" w:rsidP="00751165">
      <w:pPr>
        <w:autoSpaceDN w:val="0"/>
        <w:jc w:val="both"/>
        <w:rPr>
          <w:sz w:val="22"/>
          <w:szCs w:val="22"/>
          <w:lang w:eastAsia="ar-SA"/>
        </w:rPr>
      </w:pPr>
    </w:p>
    <w:p w:rsidR="00751165" w:rsidRPr="00A43FF3" w:rsidRDefault="00751165" w:rsidP="00751165">
      <w:pPr>
        <w:jc w:val="both"/>
        <w:rPr>
          <w:sz w:val="22"/>
          <w:szCs w:val="22"/>
        </w:rPr>
      </w:pPr>
    </w:p>
    <w:p w:rsidR="00751165" w:rsidRPr="00A43FF3" w:rsidRDefault="00751165" w:rsidP="00751165">
      <w:pPr>
        <w:jc w:val="both"/>
        <w:rPr>
          <w:sz w:val="22"/>
          <w:szCs w:val="22"/>
        </w:rPr>
      </w:pPr>
      <w:r w:rsidRPr="00A43FF3">
        <w:rPr>
          <w:sz w:val="22"/>
          <w:szCs w:val="22"/>
        </w:rPr>
        <w:t>Wykładowcy prowadzący szkolenie dla Apl</w:t>
      </w:r>
      <w:r w:rsidR="00696768" w:rsidRPr="00A43FF3">
        <w:rPr>
          <w:sz w:val="22"/>
          <w:szCs w:val="22"/>
        </w:rPr>
        <w:t>ikantów w roku szkoleniowym 2026</w:t>
      </w:r>
      <w:r w:rsidRPr="00A43FF3">
        <w:rPr>
          <w:sz w:val="22"/>
          <w:szCs w:val="22"/>
        </w:rPr>
        <w:t>:</w:t>
      </w:r>
    </w:p>
    <w:p w:rsidR="00751165" w:rsidRPr="00A43FF3" w:rsidRDefault="00751165" w:rsidP="00751165">
      <w:pPr>
        <w:jc w:val="both"/>
        <w:rPr>
          <w:sz w:val="22"/>
          <w:szCs w:val="22"/>
        </w:rPr>
      </w:pPr>
    </w:p>
    <w:p w:rsidR="00751165" w:rsidRPr="00A43FF3" w:rsidRDefault="00751165" w:rsidP="00751165">
      <w:pPr>
        <w:jc w:val="both"/>
        <w:rPr>
          <w:sz w:val="22"/>
          <w:szCs w:val="22"/>
        </w:rPr>
      </w:pPr>
      <w:r w:rsidRPr="00A43FF3">
        <w:rPr>
          <w:sz w:val="22"/>
          <w:szCs w:val="22"/>
        </w:rPr>
        <w:t>r. pr. Michał Rościszewski, mgr inż. Wanda Kosiorowska, mgr inż. Adam Popielewski, r. pr. Jerzy Jamiołkowski, mgr Maciej Słomiński, mgr Paweł Pyzik, r. pr. Zbigniew</w:t>
      </w:r>
      <w:r w:rsidR="00696768" w:rsidRPr="00A43FF3">
        <w:rPr>
          <w:sz w:val="22"/>
          <w:szCs w:val="22"/>
        </w:rPr>
        <w:t xml:space="preserve"> Pawlak, r. pr. Karina Domżalska</w:t>
      </w:r>
      <w:r w:rsidRPr="00A43FF3">
        <w:rPr>
          <w:sz w:val="22"/>
          <w:szCs w:val="22"/>
        </w:rPr>
        <w:t xml:space="preserve">,, SSR dr Agnieszka </w:t>
      </w:r>
      <w:proofErr w:type="spellStart"/>
      <w:r w:rsidRPr="00A43FF3">
        <w:rPr>
          <w:sz w:val="22"/>
          <w:szCs w:val="22"/>
        </w:rPr>
        <w:t>Knade</w:t>
      </w:r>
      <w:proofErr w:type="spellEnd"/>
      <w:r w:rsidRPr="00A43FF3">
        <w:rPr>
          <w:sz w:val="22"/>
          <w:szCs w:val="22"/>
        </w:rPr>
        <w:t xml:space="preserve"> – Plaskacz, r. pr. Jacek Marczak, </w:t>
      </w:r>
      <w:r w:rsidR="00584F49" w:rsidRPr="00A43FF3">
        <w:rPr>
          <w:sz w:val="22"/>
          <w:szCs w:val="22"/>
        </w:rPr>
        <w:t xml:space="preserve"> SSN dr hab. Igor </w:t>
      </w:r>
      <w:proofErr w:type="spellStart"/>
      <w:r w:rsidRPr="00A43FF3">
        <w:rPr>
          <w:sz w:val="22"/>
          <w:szCs w:val="22"/>
        </w:rPr>
        <w:t>Zgoliński</w:t>
      </w:r>
      <w:proofErr w:type="spellEnd"/>
      <w:r w:rsidRPr="00A43FF3">
        <w:rPr>
          <w:sz w:val="22"/>
          <w:szCs w:val="22"/>
        </w:rPr>
        <w:t>, SSA Dorota Gierczak, r.pr. Krzysztof Chojnacki, r.pr. Tomasz Kranc.</w:t>
      </w:r>
    </w:p>
    <w:p w:rsidR="00584F49" w:rsidRPr="00A43FF3" w:rsidRDefault="00584F49" w:rsidP="00584F49">
      <w:pPr>
        <w:autoSpaceDN w:val="0"/>
        <w:jc w:val="both"/>
        <w:rPr>
          <w:sz w:val="22"/>
          <w:szCs w:val="22"/>
          <w:lang w:eastAsia="ar-SA"/>
        </w:rPr>
      </w:pPr>
    </w:p>
    <w:p w:rsidR="00584F49" w:rsidRPr="00A43FF3" w:rsidRDefault="00584F49" w:rsidP="00584F49">
      <w:pPr>
        <w:autoSpaceDN w:val="0"/>
        <w:jc w:val="both"/>
        <w:rPr>
          <w:sz w:val="22"/>
          <w:szCs w:val="22"/>
          <w:lang w:eastAsia="ar-SA"/>
        </w:rPr>
      </w:pPr>
      <w:r w:rsidRPr="00A43FF3">
        <w:rPr>
          <w:sz w:val="22"/>
          <w:szCs w:val="22"/>
          <w:lang w:eastAsia="ar-SA"/>
        </w:rPr>
        <w:t>Progr</w:t>
      </w:r>
      <w:r w:rsidR="00B42B70" w:rsidRPr="00A43FF3">
        <w:rPr>
          <w:sz w:val="22"/>
          <w:szCs w:val="22"/>
          <w:lang w:eastAsia="ar-SA"/>
        </w:rPr>
        <w:t>am ramowy – 240 godzin, w tym 78 godzin konwersatoriów i 122</w:t>
      </w:r>
      <w:r w:rsidR="002C00D9" w:rsidRPr="00A43FF3">
        <w:rPr>
          <w:sz w:val="22"/>
          <w:szCs w:val="22"/>
          <w:lang w:eastAsia="ar-SA"/>
        </w:rPr>
        <w:t xml:space="preserve"> godziny ćwiczeń oraz                     </w:t>
      </w:r>
      <w:r w:rsidRPr="00A43FF3">
        <w:rPr>
          <w:sz w:val="22"/>
          <w:szCs w:val="22"/>
          <w:lang w:eastAsia="ar-SA"/>
        </w:rPr>
        <w:t>40 godzin rezerwy godzinowej.</w:t>
      </w:r>
    </w:p>
    <w:p w:rsidR="00584F49" w:rsidRPr="00A43FF3" w:rsidRDefault="00584F49" w:rsidP="00584F49">
      <w:pPr>
        <w:autoSpaceDN w:val="0"/>
        <w:jc w:val="both"/>
        <w:rPr>
          <w:sz w:val="22"/>
          <w:szCs w:val="22"/>
          <w:lang w:eastAsia="ar-SA"/>
        </w:rPr>
      </w:pPr>
    </w:p>
    <w:p w:rsidR="00584F49" w:rsidRPr="00A43FF3" w:rsidRDefault="00584F49" w:rsidP="00584F49">
      <w:pPr>
        <w:autoSpaceDN w:val="0"/>
        <w:jc w:val="center"/>
        <w:rPr>
          <w:b/>
          <w:sz w:val="22"/>
          <w:szCs w:val="22"/>
          <w:lang w:eastAsia="ar-SA"/>
        </w:rPr>
      </w:pPr>
      <w:r w:rsidRPr="00A43FF3">
        <w:rPr>
          <w:b/>
          <w:sz w:val="22"/>
          <w:szCs w:val="22"/>
          <w:lang w:eastAsia="ar-SA"/>
        </w:rPr>
        <w:t>§ 2.</w:t>
      </w:r>
    </w:p>
    <w:p w:rsidR="00584F49" w:rsidRPr="00A43FF3" w:rsidRDefault="00584F49" w:rsidP="00584F49">
      <w:pPr>
        <w:autoSpaceDN w:val="0"/>
        <w:jc w:val="both"/>
        <w:rPr>
          <w:sz w:val="22"/>
          <w:szCs w:val="22"/>
          <w:lang w:eastAsia="ar-SA"/>
        </w:rPr>
      </w:pPr>
    </w:p>
    <w:p w:rsidR="00584F49" w:rsidRPr="00A43FF3" w:rsidRDefault="00584F49" w:rsidP="00584F49">
      <w:pPr>
        <w:autoSpaceDN w:val="0"/>
        <w:jc w:val="both"/>
        <w:rPr>
          <w:sz w:val="22"/>
          <w:szCs w:val="22"/>
          <w:lang w:eastAsia="ar-SA"/>
        </w:rPr>
      </w:pPr>
      <w:r w:rsidRPr="00A43FF3">
        <w:rPr>
          <w:sz w:val="22"/>
          <w:szCs w:val="22"/>
          <w:lang w:eastAsia="ar-SA"/>
        </w:rPr>
        <w:t>Uchwała wchodzi w życie z dniem podjęcia.</w:t>
      </w:r>
    </w:p>
    <w:p w:rsidR="00584F49" w:rsidRPr="00A43FF3" w:rsidRDefault="00584F49" w:rsidP="00584F49">
      <w:pPr>
        <w:autoSpaceDN w:val="0"/>
        <w:jc w:val="both"/>
        <w:rPr>
          <w:sz w:val="22"/>
          <w:szCs w:val="22"/>
          <w:lang w:eastAsia="ar-SA"/>
        </w:rPr>
      </w:pPr>
    </w:p>
    <w:p w:rsidR="00584F49" w:rsidRPr="00A43FF3" w:rsidRDefault="00584F49" w:rsidP="00584F49">
      <w:pPr>
        <w:autoSpaceDN w:val="0"/>
        <w:jc w:val="both"/>
        <w:rPr>
          <w:sz w:val="22"/>
          <w:szCs w:val="22"/>
          <w:lang w:eastAsia="ar-SA"/>
        </w:rPr>
      </w:pPr>
    </w:p>
    <w:p w:rsidR="00584F49" w:rsidRPr="00A43FF3" w:rsidRDefault="000E47D7" w:rsidP="00584F49">
      <w:pPr>
        <w:autoSpaceDN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W głosowaniu wzięło udział  17 </w:t>
      </w:r>
      <w:r w:rsidR="00584F49" w:rsidRPr="00A43FF3">
        <w:rPr>
          <w:sz w:val="22"/>
          <w:szCs w:val="22"/>
          <w:lang w:eastAsia="ar-SA"/>
        </w:rPr>
        <w:t>członków Rady.</w:t>
      </w:r>
    </w:p>
    <w:p w:rsidR="00584F49" w:rsidRPr="00A43FF3" w:rsidRDefault="00584F49" w:rsidP="00584F49">
      <w:pPr>
        <w:autoSpaceDN w:val="0"/>
        <w:jc w:val="both"/>
        <w:rPr>
          <w:sz w:val="22"/>
          <w:szCs w:val="22"/>
          <w:lang w:eastAsia="ar-SA"/>
        </w:rPr>
      </w:pPr>
      <w:r w:rsidRPr="00A43FF3">
        <w:rPr>
          <w:sz w:val="22"/>
          <w:szCs w:val="22"/>
          <w:lang w:eastAsia="ar-SA"/>
        </w:rPr>
        <w:t>Za oddano</w:t>
      </w:r>
      <w:r w:rsidR="000E47D7">
        <w:rPr>
          <w:sz w:val="22"/>
          <w:szCs w:val="22"/>
          <w:lang w:eastAsia="ar-SA"/>
        </w:rPr>
        <w:t xml:space="preserve"> 17 </w:t>
      </w:r>
      <w:r w:rsidRPr="00A43FF3">
        <w:rPr>
          <w:sz w:val="22"/>
          <w:szCs w:val="22"/>
          <w:lang w:eastAsia="ar-SA"/>
        </w:rPr>
        <w:t>głosów</w:t>
      </w:r>
    </w:p>
    <w:p w:rsidR="00584F49" w:rsidRPr="00A43FF3" w:rsidRDefault="00584F49" w:rsidP="00584F49">
      <w:pPr>
        <w:autoSpaceDN w:val="0"/>
        <w:jc w:val="both"/>
        <w:rPr>
          <w:sz w:val="22"/>
          <w:szCs w:val="22"/>
          <w:lang w:eastAsia="ar-SA"/>
        </w:rPr>
      </w:pPr>
      <w:r w:rsidRPr="00A43FF3">
        <w:rPr>
          <w:sz w:val="22"/>
          <w:szCs w:val="22"/>
          <w:lang w:eastAsia="ar-SA"/>
        </w:rPr>
        <w:t xml:space="preserve">Przeciw oddano </w:t>
      </w:r>
      <w:r w:rsidR="000E47D7">
        <w:rPr>
          <w:sz w:val="22"/>
          <w:szCs w:val="22"/>
          <w:lang w:eastAsia="ar-SA"/>
        </w:rPr>
        <w:t xml:space="preserve">0 </w:t>
      </w:r>
      <w:r w:rsidRPr="00A43FF3">
        <w:rPr>
          <w:sz w:val="22"/>
          <w:szCs w:val="22"/>
          <w:lang w:eastAsia="ar-SA"/>
        </w:rPr>
        <w:t>głosów</w:t>
      </w:r>
    </w:p>
    <w:p w:rsidR="00584F49" w:rsidRPr="00A43FF3" w:rsidRDefault="00584F49" w:rsidP="00584F49">
      <w:pPr>
        <w:autoSpaceDN w:val="0"/>
        <w:jc w:val="both"/>
        <w:rPr>
          <w:sz w:val="22"/>
          <w:szCs w:val="22"/>
          <w:lang w:eastAsia="ar-SA"/>
        </w:rPr>
      </w:pPr>
      <w:r w:rsidRPr="00A43FF3">
        <w:rPr>
          <w:sz w:val="22"/>
          <w:szCs w:val="22"/>
          <w:lang w:eastAsia="ar-SA"/>
        </w:rPr>
        <w:t>Wstrzymujący</w:t>
      </w:r>
      <w:r w:rsidR="002E4F76">
        <w:rPr>
          <w:sz w:val="22"/>
          <w:szCs w:val="22"/>
          <w:lang w:eastAsia="ar-SA"/>
        </w:rPr>
        <w:t>ch</w:t>
      </w:r>
      <w:r w:rsidR="000E47D7">
        <w:rPr>
          <w:sz w:val="22"/>
          <w:szCs w:val="22"/>
          <w:lang w:eastAsia="ar-SA"/>
        </w:rPr>
        <w:t xml:space="preserve"> 0</w:t>
      </w:r>
      <w:r w:rsidR="002E4F76">
        <w:rPr>
          <w:sz w:val="22"/>
          <w:szCs w:val="22"/>
          <w:lang w:eastAsia="ar-SA"/>
        </w:rPr>
        <w:t xml:space="preserve"> </w:t>
      </w:r>
      <w:bookmarkStart w:id="0" w:name="_GoBack"/>
      <w:bookmarkEnd w:id="0"/>
      <w:r w:rsidRPr="00A43FF3">
        <w:rPr>
          <w:sz w:val="22"/>
          <w:szCs w:val="22"/>
          <w:lang w:eastAsia="ar-SA"/>
        </w:rPr>
        <w:t>głos</w:t>
      </w:r>
      <w:r w:rsidR="002E4F76">
        <w:rPr>
          <w:sz w:val="22"/>
          <w:szCs w:val="22"/>
          <w:lang w:eastAsia="ar-SA"/>
        </w:rPr>
        <w:t>ów</w:t>
      </w:r>
    </w:p>
    <w:p w:rsidR="00751165" w:rsidRPr="00A43FF3" w:rsidRDefault="00751165" w:rsidP="00584F49">
      <w:pPr>
        <w:autoSpaceDN w:val="0"/>
        <w:jc w:val="both"/>
        <w:rPr>
          <w:sz w:val="22"/>
          <w:szCs w:val="22"/>
          <w:lang w:eastAsia="ar-SA"/>
        </w:rPr>
      </w:pPr>
    </w:p>
    <w:sectPr w:rsidR="00751165" w:rsidRPr="00A43FF3" w:rsidSect="00D2479F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51" w:rsidRDefault="008D6F51" w:rsidP="0085202D">
      <w:r>
        <w:separator/>
      </w:r>
    </w:p>
  </w:endnote>
  <w:endnote w:type="continuationSeparator" w:id="0">
    <w:p w:rsidR="008D6F51" w:rsidRDefault="008D6F51" w:rsidP="0085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051323"/>
      <w:docPartObj>
        <w:docPartGallery w:val="Page Numbers (Bottom of Page)"/>
        <w:docPartUnique/>
      </w:docPartObj>
    </w:sdtPr>
    <w:sdtEndPr/>
    <w:sdtContent>
      <w:p w:rsidR="00D253F0" w:rsidRDefault="00D253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7D7">
          <w:rPr>
            <w:noProof/>
          </w:rPr>
          <w:t>6</w:t>
        </w:r>
        <w:r>
          <w:fldChar w:fldCharType="end"/>
        </w:r>
      </w:p>
    </w:sdtContent>
  </w:sdt>
  <w:p w:rsidR="00D253F0" w:rsidRDefault="00D253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51" w:rsidRDefault="008D6F51" w:rsidP="0085202D">
      <w:r>
        <w:separator/>
      </w:r>
    </w:p>
  </w:footnote>
  <w:footnote w:type="continuationSeparator" w:id="0">
    <w:p w:rsidR="008D6F51" w:rsidRDefault="008D6F51" w:rsidP="00852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ED"/>
    <w:rsid w:val="00011166"/>
    <w:rsid w:val="00051221"/>
    <w:rsid w:val="000557AA"/>
    <w:rsid w:val="0006767C"/>
    <w:rsid w:val="00073CE1"/>
    <w:rsid w:val="000915AA"/>
    <w:rsid w:val="000A14AE"/>
    <w:rsid w:val="000B58FE"/>
    <w:rsid w:val="000D0625"/>
    <w:rsid w:val="000E47D7"/>
    <w:rsid w:val="000E718E"/>
    <w:rsid w:val="0010627F"/>
    <w:rsid w:val="00115E24"/>
    <w:rsid w:val="00124EC2"/>
    <w:rsid w:val="0016081A"/>
    <w:rsid w:val="00170603"/>
    <w:rsid w:val="00196C91"/>
    <w:rsid w:val="0024612D"/>
    <w:rsid w:val="002675C2"/>
    <w:rsid w:val="00291DE3"/>
    <w:rsid w:val="002B0A0C"/>
    <w:rsid w:val="002C00D9"/>
    <w:rsid w:val="002C0CF4"/>
    <w:rsid w:val="002D761C"/>
    <w:rsid w:val="002E2B49"/>
    <w:rsid w:val="002E4F76"/>
    <w:rsid w:val="002F7035"/>
    <w:rsid w:val="002F7498"/>
    <w:rsid w:val="0030306B"/>
    <w:rsid w:val="00333C94"/>
    <w:rsid w:val="00377C02"/>
    <w:rsid w:val="003818E2"/>
    <w:rsid w:val="003854C3"/>
    <w:rsid w:val="003C2B3E"/>
    <w:rsid w:val="003E3FC1"/>
    <w:rsid w:val="00494530"/>
    <w:rsid w:val="00496776"/>
    <w:rsid w:val="004C3288"/>
    <w:rsid w:val="004F1755"/>
    <w:rsid w:val="00536D50"/>
    <w:rsid w:val="00545C7B"/>
    <w:rsid w:val="005732B0"/>
    <w:rsid w:val="00574FB0"/>
    <w:rsid w:val="00584F49"/>
    <w:rsid w:val="005A54D9"/>
    <w:rsid w:val="005D2B36"/>
    <w:rsid w:val="005E54EC"/>
    <w:rsid w:val="0062178D"/>
    <w:rsid w:val="006219B2"/>
    <w:rsid w:val="00640EEE"/>
    <w:rsid w:val="00696768"/>
    <w:rsid w:val="006B15E6"/>
    <w:rsid w:val="00744758"/>
    <w:rsid w:val="00744A9E"/>
    <w:rsid w:val="00751165"/>
    <w:rsid w:val="007A215F"/>
    <w:rsid w:val="007D72AA"/>
    <w:rsid w:val="007F17C6"/>
    <w:rsid w:val="008367DD"/>
    <w:rsid w:val="008453C0"/>
    <w:rsid w:val="0085202D"/>
    <w:rsid w:val="00852550"/>
    <w:rsid w:val="00865CCC"/>
    <w:rsid w:val="008877F9"/>
    <w:rsid w:val="00890B11"/>
    <w:rsid w:val="008A4E38"/>
    <w:rsid w:val="008A52D5"/>
    <w:rsid w:val="008A6C16"/>
    <w:rsid w:val="008D6F51"/>
    <w:rsid w:val="008E04D4"/>
    <w:rsid w:val="00906645"/>
    <w:rsid w:val="0092764E"/>
    <w:rsid w:val="00942120"/>
    <w:rsid w:val="00945FF7"/>
    <w:rsid w:val="00976026"/>
    <w:rsid w:val="009B0172"/>
    <w:rsid w:val="009C28D9"/>
    <w:rsid w:val="009C352A"/>
    <w:rsid w:val="009E028A"/>
    <w:rsid w:val="009F0132"/>
    <w:rsid w:val="00A02F16"/>
    <w:rsid w:val="00A26BB2"/>
    <w:rsid w:val="00A43FF3"/>
    <w:rsid w:val="00A94CED"/>
    <w:rsid w:val="00AA0700"/>
    <w:rsid w:val="00AC5017"/>
    <w:rsid w:val="00AE0D39"/>
    <w:rsid w:val="00AE5F58"/>
    <w:rsid w:val="00B22D4A"/>
    <w:rsid w:val="00B42B70"/>
    <w:rsid w:val="00B770C0"/>
    <w:rsid w:val="00B917E9"/>
    <w:rsid w:val="00BF3D41"/>
    <w:rsid w:val="00C05E27"/>
    <w:rsid w:val="00C3317E"/>
    <w:rsid w:val="00C507C9"/>
    <w:rsid w:val="00C71CC6"/>
    <w:rsid w:val="00D01AFE"/>
    <w:rsid w:val="00D2039D"/>
    <w:rsid w:val="00D2479F"/>
    <w:rsid w:val="00D253F0"/>
    <w:rsid w:val="00D44C93"/>
    <w:rsid w:val="00D55AB3"/>
    <w:rsid w:val="00D5620E"/>
    <w:rsid w:val="00D635C1"/>
    <w:rsid w:val="00D86A4C"/>
    <w:rsid w:val="00D962CA"/>
    <w:rsid w:val="00E0257A"/>
    <w:rsid w:val="00E0477E"/>
    <w:rsid w:val="00E10E21"/>
    <w:rsid w:val="00E144B0"/>
    <w:rsid w:val="00E67399"/>
    <w:rsid w:val="00EA6B44"/>
    <w:rsid w:val="00EC789A"/>
    <w:rsid w:val="00EF11DE"/>
    <w:rsid w:val="00F04422"/>
    <w:rsid w:val="00F05EE6"/>
    <w:rsid w:val="00F07A52"/>
    <w:rsid w:val="00F305E2"/>
    <w:rsid w:val="00F368A9"/>
    <w:rsid w:val="00F40310"/>
    <w:rsid w:val="00F6445B"/>
    <w:rsid w:val="00F74684"/>
    <w:rsid w:val="00FC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A94CED"/>
    <w:pPr>
      <w:keepNext/>
      <w:tabs>
        <w:tab w:val="left" w:pos="708"/>
      </w:tabs>
      <w:outlineLvl w:val="1"/>
    </w:pPr>
    <w:rPr>
      <w:i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A94CED"/>
    <w:pPr>
      <w:keepNext/>
      <w:tabs>
        <w:tab w:val="left" w:pos="708"/>
      </w:tabs>
      <w:outlineLvl w:val="2"/>
    </w:pPr>
    <w:rPr>
      <w:b/>
      <w:bCs/>
      <w:sz w:val="20"/>
    </w:rPr>
  </w:style>
  <w:style w:type="paragraph" w:styleId="Nagwek6">
    <w:name w:val="heading 6"/>
    <w:basedOn w:val="Normalny"/>
    <w:next w:val="Normalny"/>
    <w:link w:val="Nagwek6Znak"/>
    <w:unhideWhenUsed/>
    <w:qFormat/>
    <w:rsid w:val="00A94CED"/>
    <w:pPr>
      <w:keepNext/>
      <w:tabs>
        <w:tab w:val="left" w:pos="708"/>
      </w:tabs>
      <w:snapToGrid w:val="0"/>
      <w:ind w:right="-709"/>
      <w:outlineLvl w:val="5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94CED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94CED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94CED"/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94CED"/>
    <w:pPr>
      <w:tabs>
        <w:tab w:val="left" w:pos="708"/>
      </w:tabs>
      <w:suppressAutoHyphens/>
    </w:pPr>
    <w:rPr>
      <w:i/>
      <w:iCs/>
      <w:sz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4CED"/>
    <w:rPr>
      <w:rFonts w:ascii="Times New Roman" w:eastAsia="Times New Roman" w:hAnsi="Times New Roman" w:cs="Times New Roman"/>
      <w:i/>
      <w:iCs/>
      <w:sz w:val="20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2B0A0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20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20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20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53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53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53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53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A94CED"/>
    <w:pPr>
      <w:keepNext/>
      <w:tabs>
        <w:tab w:val="left" w:pos="708"/>
      </w:tabs>
      <w:outlineLvl w:val="1"/>
    </w:pPr>
    <w:rPr>
      <w:i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A94CED"/>
    <w:pPr>
      <w:keepNext/>
      <w:tabs>
        <w:tab w:val="left" w:pos="708"/>
      </w:tabs>
      <w:outlineLvl w:val="2"/>
    </w:pPr>
    <w:rPr>
      <w:b/>
      <w:bCs/>
      <w:sz w:val="20"/>
    </w:rPr>
  </w:style>
  <w:style w:type="paragraph" w:styleId="Nagwek6">
    <w:name w:val="heading 6"/>
    <w:basedOn w:val="Normalny"/>
    <w:next w:val="Normalny"/>
    <w:link w:val="Nagwek6Znak"/>
    <w:unhideWhenUsed/>
    <w:qFormat/>
    <w:rsid w:val="00A94CED"/>
    <w:pPr>
      <w:keepNext/>
      <w:tabs>
        <w:tab w:val="left" w:pos="708"/>
      </w:tabs>
      <w:snapToGrid w:val="0"/>
      <w:ind w:right="-709"/>
      <w:outlineLvl w:val="5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94CED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94CED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94CED"/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94CED"/>
    <w:pPr>
      <w:tabs>
        <w:tab w:val="left" w:pos="708"/>
      </w:tabs>
      <w:suppressAutoHyphens/>
    </w:pPr>
    <w:rPr>
      <w:i/>
      <w:iCs/>
      <w:sz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4CED"/>
    <w:rPr>
      <w:rFonts w:ascii="Times New Roman" w:eastAsia="Times New Roman" w:hAnsi="Times New Roman" w:cs="Times New Roman"/>
      <w:i/>
      <w:iCs/>
      <w:sz w:val="20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2B0A0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20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20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20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53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53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53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53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8E54-D5D0-425F-99B6-F5BF17C4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1625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Administrator</cp:lastModifiedBy>
  <cp:revision>2</cp:revision>
  <cp:lastPrinted>2025-12-11T11:02:00Z</cp:lastPrinted>
  <dcterms:created xsi:type="dcterms:W3CDTF">2026-01-08T07:31:00Z</dcterms:created>
  <dcterms:modified xsi:type="dcterms:W3CDTF">2026-01-08T07:31:00Z</dcterms:modified>
</cp:coreProperties>
</file>