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0EA2919" wp14:paraId="182C671D" wp14:textId="24934E54">
      <w:pPr>
        <w:spacing w:before="165" w:beforeAutospacing="off" w:after="165" w:afterAutospacing="off"/>
      </w:pPr>
      <w:r w:rsidRPr="70EA2919" w:rsidR="64B39927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Prawnik / aplikant / specjalista ds. restrukturyzacji i upadłości (KRZ)</w:t>
      </w:r>
    </w:p>
    <w:p xmlns:wp14="http://schemas.microsoft.com/office/word/2010/wordml" w:rsidP="70EA2919" wp14:paraId="5814392A" wp14:textId="24D35C78">
      <w:pPr>
        <w:spacing w:before="165" w:beforeAutospacing="off" w:after="165" w:afterAutospacing="off"/>
        <w:jc w:val="both"/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Kancelaria radcy prawnego i doradcy restrukturyzacyjnego Weronika Pellowska poszukuje osoby do współpracy (B2B / umowa zlecenie) przy obsłudze spraw z zakresu restrukturyzacji i upadłości, w szczególności postępowań prowadzonych w systemie KRZ.</w:t>
      </w:r>
    </w:p>
    <w:p xmlns:wp14="http://schemas.microsoft.com/office/word/2010/wordml" w:rsidP="70EA2919" wp14:paraId="3069038F" wp14:textId="4FD9B54F">
      <w:pPr>
        <w:spacing w:before="165" w:beforeAutospacing="off" w:after="345" w:afterAutospacing="off"/>
        <w:jc w:val="both"/>
      </w:pPr>
    </w:p>
    <w:p xmlns:wp14="http://schemas.microsoft.com/office/word/2010/wordml" w:rsidP="70EA2919" wp14:paraId="4F2B6AA8" wp14:textId="43B14199">
      <w:pPr>
        <w:spacing w:before="165" w:beforeAutospacing="off" w:after="165" w:afterAutospacing="off"/>
      </w:pPr>
      <w:r w:rsidRPr="70EA2919" w:rsidR="64B39927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Zakres obowiązków:</w:t>
      </w:r>
    </w:p>
    <w:p xmlns:wp14="http://schemas.microsoft.com/office/word/2010/wordml" w:rsidP="70EA2919" wp14:paraId="52C5B495" wp14:textId="3933D7D4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samodzielna obsługa spraw w systemie KRZ (postępowania o zatwierdzenie układu, upadłość przedsiębiorców i konsumencka),</w:t>
      </w:r>
    </w:p>
    <w:p xmlns:wp14="http://schemas.microsoft.com/office/word/2010/wordml" w:rsidP="70EA2919" wp14:paraId="739B2D4F" wp14:textId="6E9E4FC7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samodzielne tworzenie spisu wierzytelności i zbieranie potrzebnej do niego dokumentacji,</w:t>
      </w:r>
    </w:p>
    <w:p xmlns:wp14="http://schemas.microsoft.com/office/word/2010/wordml" w:rsidP="70EA2919" wp14:paraId="4DDE422C" wp14:textId="551E3AF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tworzenie planu restrukturyzacyjnego i testu wierzyciela prywatnego,</w:t>
      </w:r>
    </w:p>
    <w:p xmlns:wp14="http://schemas.microsoft.com/office/word/2010/wordml" w:rsidP="70EA2919" wp14:paraId="3F9A8599" wp14:textId="7088218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przygotowywanie pism procesowych i projektów dokumentów,</w:t>
      </w:r>
    </w:p>
    <w:p xmlns:wp14="http://schemas.microsoft.com/office/word/2010/wordml" w:rsidP="70EA2919" wp14:paraId="5F3C756C" wp14:textId="3A137D48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analiza dokumentacji klientów (finansowej i prawnej),</w:t>
      </w:r>
    </w:p>
    <w:p xmlns:wp14="http://schemas.microsoft.com/office/word/2010/wordml" w:rsidP="70EA2919" wp14:paraId="6971E3AD" wp14:textId="1B139D0C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wsparcie w prowadzeniu spraw cywilnych (sporadycznie).</w:t>
      </w:r>
    </w:p>
    <w:p xmlns:wp14="http://schemas.microsoft.com/office/word/2010/wordml" w:rsidP="70EA2919" wp14:paraId="16CB6088" wp14:textId="756651C2">
      <w:pPr>
        <w:spacing w:before="165" w:beforeAutospacing="off" w:after="345" w:afterAutospacing="off"/>
        <w:jc w:val="both"/>
      </w:pPr>
    </w:p>
    <w:p xmlns:wp14="http://schemas.microsoft.com/office/word/2010/wordml" w:rsidP="70EA2919" wp14:paraId="13892F94" wp14:textId="7C456423">
      <w:pPr>
        <w:spacing w:before="165" w:beforeAutospacing="off" w:after="165" w:afterAutospacing="off"/>
      </w:pPr>
      <w:r w:rsidRPr="70EA2919" w:rsidR="64B39927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Wymagania:</w:t>
      </w:r>
    </w:p>
    <w:p xmlns:wp14="http://schemas.microsoft.com/office/word/2010/wordml" w:rsidP="70EA2919" wp14:paraId="5BAE2E24" wp14:textId="7C4A4009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doświadczenie w sprawach restrukturyzacyjnych i upadłościowych,</w:t>
      </w:r>
    </w:p>
    <w:p xmlns:wp14="http://schemas.microsoft.com/office/word/2010/wordml" w:rsidP="70EA2919" wp14:paraId="0E2D1242" wp14:textId="56442F8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praktyczna znajomość systemu KRZ, w tym dla użytkowników branżowych (warunek konieczny),</w:t>
      </w:r>
    </w:p>
    <w:p xmlns:wp14="http://schemas.microsoft.com/office/word/2010/wordml" w:rsidP="70EA2919" wp14:paraId="5245B669" wp14:textId="3573487B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umiejętność samodzielnego przygotowywania pism procesowych,</w:t>
      </w:r>
    </w:p>
    <w:p xmlns:wp14="http://schemas.microsoft.com/office/word/2010/wordml" w:rsidP="70EA2919" wp14:paraId="55BC34A1" wp14:textId="5CA64AB2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dobra organizacja pracy i terminowość,</w:t>
      </w:r>
    </w:p>
    <w:p xmlns:wp14="http://schemas.microsoft.com/office/word/2010/wordml" w:rsidP="70EA2919" wp14:paraId="1AA4AC18" wp14:textId="1EE2F8CB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samodzielność i odpowiedzialność za powierzone zadania.</w:t>
      </w:r>
    </w:p>
    <w:p xmlns:wp14="http://schemas.microsoft.com/office/word/2010/wordml" w:rsidP="70EA2919" wp14:paraId="129C9BD2" wp14:textId="574DA0D3">
      <w:pPr>
        <w:spacing w:before="165" w:beforeAutospacing="off" w:after="345" w:afterAutospacing="off"/>
        <w:jc w:val="both"/>
      </w:pPr>
    </w:p>
    <w:p xmlns:wp14="http://schemas.microsoft.com/office/word/2010/wordml" w:rsidP="70EA2919" wp14:paraId="21B99C9E" wp14:textId="11420BC4">
      <w:pPr>
        <w:spacing w:before="165" w:beforeAutospacing="off" w:after="165" w:afterAutospacing="off"/>
      </w:pPr>
      <w:r w:rsidRPr="70EA2919" w:rsidR="64B39927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Oferujemy:</w:t>
      </w:r>
    </w:p>
    <w:p xmlns:wp14="http://schemas.microsoft.com/office/word/2010/wordml" w:rsidP="70EA2919" wp14:paraId="4958F19C" wp14:textId="3A1C0109">
      <w:pPr>
        <w:pStyle w:val="ListParagraph"/>
        <w:numPr>
          <w:ilvl w:val="0"/>
          <w:numId w:val="3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elastyczną formę współpracy (B2B / umowa zlecenie),</w:t>
      </w:r>
    </w:p>
    <w:p xmlns:wp14="http://schemas.microsoft.com/office/word/2010/wordml" w:rsidP="70EA2919" wp14:paraId="39B6850C" wp14:textId="16DD1169">
      <w:pPr>
        <w:pStyle w:val="ListParagraph"/>
        <w:numPr>
          <w:ilvl w:val="0"/>
          <w:numId w:val="3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możliwość pracy częściowo zdalnej w systemie hybrydowym, </w:t>
      </w:r>
    </w:p>
    <w:p xmlns:wp14="http://schemas.microsoft.com/office/word/2010/wordml" w:rsidP="70EA2919" wp14:paraId="04826B46" wp14:textId="6A149082">
      <w:pPr>
        <w:pStyle w:val="ListParagraph"/>
        <w:numPr>
          <w:ilvl w:val="0"/>
          <w:numId w:val="3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realny wpływ na prowadzone sprawy (nie jest to praca „odtwórcza”),</w:t>
      </w:r>
    </w:p>
    <w:p xmlns:wp14="http://schemas.microsoft.com/office/word/2010/wordml" w:rsidP="70EA2919" wp14:paraId="69256F57" wp14:textId="5F7432DC">
      <w:pPr>
        <w:pStyle w:val="ListParagraph"/>
        <w:numPr>
          <w:ilvl w:val="0"/>
          <w:numId w:val="3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możliwość rozwoju w obszarze restrukturyzacji i upadłości,</w:t>
      </w:r>
    </w:p>
    <w:p xmlns:wp14="http://schemas.microsoft.com/office/word/2010/wordml" w:rsidP="70EA2919" wp14:paraId="7545B833" wp14:textId="1AD0CA5B">
      <w:pPr>
        <w:pStyle w:val="ListParagraph"/>
        <w:numPr>
          <w:ilvl w:val="0"/>
          <w:numId w:val="3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współpracę w niewielkim, decyzyjnym zespole,</w:t>
      </w:r>
    </w:p>
    <w:p xmlns:wp14="http://schemas.microsoft.com/office/word/2010/wordml" w:rsidP="70EA2919" wp14:paraId="691AC352" wp14:textId="7A5B8D43">
      <w:pPr>
        <w:pStyle w:val="ListParagraph"/>
        <w:numPr>
          <w:ilvl w:val="0"/>
          <w:numId w:val="3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wynagrodzenie uzależnione od doświadczenia i zakresu samodzielności.</w:t>
      </w:r>
    </w:p>
    <w:p xmlns:wp14="http://schemas.microsoft.com/office/word/2010/wordml" w:rsidP="70EA2919" wp14:paraId="78F38B5B" wp14:textId="1B7763AF">
      <w:pPr>
        <w:spacing w:before="165" w:beforeAutospacing="off" w:after="345" w:afterAutospacing="off"/>
        <w:jc w:val="both"/>
      </w:pPr>
    </w:p>
    <w:p xmlns:wp14="http://schemas.microsoft.com/office/word/2010/wordml" w:rsidP="70EA2919" wp14:paraId="12C3D319" wp14:textId="057554CC">
      <w:pPr>
        <w:spacing w:before="165" w:beforeAutospacing="off" w:after="165" w:afterAutospacing="off"/>
      </w:pPr>
      <w:r w:rsidRPr="70EA2919" w:rsidR="64B39927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W zgłoszeniu prosimy przesłać: </w:t>
      </w:r>
    </w:p>
    <w:p xmlns:wp14="http://schemas.microsoft.com/office/word/2010/wordml" w:rsidP="70EA2919" wp14:paraId="2AEE581B" wp14:textId="498F4630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CV z krótką informacją o doświadczeniu w sprawach restrukturyzacyjnych i pracy w KRZ,</w:t>
      </w:r>
    </w:p>
    <w:p xmlns:wp14="http://schemas.microsoft.com/office/word/2010/wordml" w:rsidP="70EA2919" wp14:paraId="3DDFC321" wp14:textId="2E5EF73A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preferowaną formę współpracy (B2B, umowa zlecenie, umowa o pracę) i zakres godzinowy dostępności w miesiącu.</w:t>
      </w:r>
    </w:p>
    <w:p xmlns:wp14="http://schemas.microsoft.com/office/word/2010/wordml" w:rsidP="70EA2919" wp14:paraId="07E390E5" wp14:textId="2E0EA2AA">
      <w:pPr>
        <w:spacing w:before="165" w:beforeAutospacing="off" w:after="165" w:afterAutospacing="off"/>
      </w:pPr>
    </w:p>
    <w:p xmlns:wp14="http://schemas.microsoft.com/office/word/2010/wordml" w:rsidP="70EA2919" wp14:paraId="626FC745" wp14:textId="2DEBBF49">
      <w:pPr>
        <w:spacing w:before="165" w:beforeAutospacing="off" w:after="165" w:afterAutospacing="off"/>
      </w:pPr>
    </w:p>
    <w:p xmlns:wp14="http://schemas.microsoft.com/office/word/2010/wordml" w:rsidP="70EA2919" wp14:paraId="61D6E531" wp14:textId="52D1192C">
      <w:pPr>
        <w:spacing w:before="165" w:beforeAutospacing="off" w:after="165" w:afterAutospacing="off"/>
      </w:pPr>
    </w:p>
    <w:p xmlns:wp14="http://schemas.microsoft.com/office/word/2010/wordml" w:rsidP="70EA2919" wp14:paraId="6634BF79" wp14:textId="5FB7B8AB">
      <w:pPr>
        <w:spacing w:before="165" w:beforeAutospacing="off" w:after="165" w:afterAutospacing="off"/>
      </w:pP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E-mail do przesłania CV: </w:t>
      </w:r>
      <w:r w:rsidRPr="70EA2919" w:rsidR="64B39927">
        <w:rPr>
          <w:rFonts w:ascii="Helvetica Neue" w:hAnsi="Helvetica Neue" w:eastAsia="Helvetica Neue" w:cs="Helvetica Neue"/>
          <w:i w:val="0"/>
          <w:iCs w:val="0"/>
          <w:noProof w:val="0"/>
          <w:sz w:val="16"/>
          <w:szCs w:val="16"/>
          <w:lang w:val="pl-PL"/>
        </w:rPr>
        <w:t>biuro@kancelariapellowska.pl</w:t>
      </w:r>
    </w:p>
    <w:p xmlns:wp14="http://schemas.microsoft.com/office/word/2010/wordml" w:rsidP="591F16D0" wp14:paraId="57375426" wp14:textId="1098770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0120f4e581d547f0"/>
      <w:footerReference w:type="default" r:id="R6279c9d5e43341e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092"/>
      <w:gridCol w:w="4331"/>
      <w:gridCol w:w="2591"/>
    </w:tblGrid>
    <w:tr w:rsidR="591F16D0" w:rsidTr="2EF6901F" w14:paraId="52E77C1F">
      <w:trPr>
        <w:trHeight w:val="300"/>
      </w:trPr>
      <w:tc>
        <w:tcPr>
          <w:tcW w:w="2092" w:type="dxa"/>
          <w:tcMar/>
        </w:tcPr>
        <w:p w:rsidR="591F16D0" w:rsidP="591F16D0" w:rsidRDefault="591F16D0" w14:paraId="437E6B1A" w14:textId="50BBB94C">
          <w:pPr>
            <w:pStyle w:val="Header"/>
            <w:bidi w:val="0"/>
            <w:ind w:left="-115"/>
            <w:jc w:val="left"/>
            <w:rPr>
              <w:b w:val="1"/>
              <w:bCs w:val="1"/>
              <w:sz w:val="14"/>
              <w:szCs w:val="14"/>
            </w:rPr>
          </w:pPr>
          <w:r w:rsidRPr="591F16D0" w:rsidR="591F16D0">
            <w:rPr>
              <w:b w:val="1"/>
              <w:bCs w:val="1"/>
              <w:sz w:val="14"/>
              <w:szCs w:val="14"/>
            </w:rPr>
            <w:t>Kancelaria Radcy Prawnego</w:t>
          </w:r>
        </w:p>
        <w:p w:rsidR="591F16D0" w:rsidP="591F16D0" w:rsidRDefault="591F16D0" w14:paraId="54629694" w14:textId="5B41D06D">
          <w:pPr>
            <w:pStyle w:val="Header"/>
            <w:bidi w:val="0"/>
            <w:ind w:left="-115"/>
            <w:jc w:val="left"/>
            <w:rPr>
              <w:b w:val="1"/>
              <w:bCs w:val="1"/>
              <w:sz w:val="14"/>
              <w:szCs w:val="14"/>
            </w:rPr>
          </w:pPr>
          <w:r w:rsidRPr="591F16D0" w:rsidR="591F16D0">
            <w:rPr>
              <w:b w:val="1"/>
              <w:bCs w:val="1"/>
              <w:sz w:val="14"/>
              <w:szCs w:val="14"/>
            </w:rPr>
            <w:t>Doradcy Restrukturyzacyjnego</w:t>
          </w:r>
        </w:p>
        <w:p w:rsidR="591F16D0" w:rsidP="591F16D0" w:rsidRDefault="591F16D0" w14:paraId="21138FE2" w14:textId="45633A6E">
          <w:pPr>
            <w:pStyle w:val="Header"/>
            <w:bidi w:val="0"/>
            <w:ind w:left="-115"/>
            <w:jc w:val="left"/>
            <w:rPr>
              <w:b w:val="1"/>
              <w:bCs w:val="1"/>
              <w:sz w:val="14"/>
              <w:szCs w:val="14"/>
            </w:rPr>
          </w:pPr>
          <w:r w:rsidRPr="591F16D0" w:rsidR="591F16D0">
            <w:rPr>
              <w:b w:val="1"/>
              <w:bCs w:val="1"/>
              <w:sz w:val="14"/>
              <w:szCs w:val="14"/>
            </w:rPr>
            <w:t xml:space="preserve">Weronika </w:t>
          </w:r>
          <w:r w:rsidRPr="591F16D0" w:rsidR="591F16D0">
            <w:rPr>
              <w:b w:val="1"/>
              <w:bCs w:val="1"/>
              <w:sz w:val="14"/>
              <w:szCs w:val="14"/>
            </w:rPr>
            <w:t>Pellowska</w:t>
          </w:r>
          <w:r w:rsidRPr="591F16D0" w:rsidR="591F16D0">
            <w:rPr>
              <w:b w:val="1"/>
              <w:bCs w:val="1"/>
              <w:sz w:val="14"/>
              <w:szCs w:val="14"/>
            </w:rPr>
            <w:t xml:space="preserve"> </w:t>
          </w:r>
        </w:p>
      </w:tc>
      <w:tc>
        <w:tcPr>
          <w:tcW w:w="4331" w:type="dxa"/>
          <w:tcMar/>
        </w:tcPr>
        <w:p w:rsidR="591F16D0" w:rsidP="591F16D0" w:rsidRDefault="591F16D0" w14:paraId="79772821" w14:textId="27814030">
          <w:pPr>
            <w:pStyle w:val="Header"/>
            <w:bidi w:val="0"/>
            <w:jc w:val="center"/>
            <w:rPr>
              <w:sz w:val="14"/>
              <w:szCs w:val="14"/>
            </w:rPr>
          </w:pPr>
          <w:r w:rsidRPr="591F16D0" w:rsidR="591F16D0">
            <w:rPr>
              <w:b w:val="1"/>
              <w:bCs w:val="1"/>
              <w:sz w:val="14"/>
              <w:szCs w:val="14"/>
            </w:rPr>
            <w:t>NIP</w:t>
          </w:r>
          <w:r w:rsidRPr="591F16D0" w:rsidR="591F16D0">
            <w:rPr>
              <w:sz w:val="14"/>
              <w:szCs w:val="14"/>
            </w:rPr>
            <w:t>: 5911710619</w:t>
          </w:r>
        </w:p>
        <w:p w:rsidR="591F16D0" w:rsidP="591F16D0" w:rsidRDefault="591F16D0" w14:paraId="6F166220" w14:textId="2879D716">
          <w:pPr>
            <w:pStyle w:val="Header"/>
            <w:bidi w:val="0"/>
            <w:jc w:val="center"/>
            <w:rPr>
              <w:sz w:val="14"/>
              <w:szCs w:val="14"/>
            </w:rPr>
          </w:pPr>
          <w:r w:rsidRPr="591F16D0" w:rsidR="591F16D0">
            <w:rPr>
              <w:b w:val="1"/>
              <w:bCs w:val="1"/>
              <w:sz w:val="14"/>
              <w:szCs w:val="14"/>
            </w:rPr>
            <w:t>REGON</w:t>
          </w:r>
          <w:r w:rsidRPr="591F16D0" w:rsidR="591F16D0">
            <w:rPr>
              <w:sz w:val="14"/>
              <w:szCs w:val="14"/>
            </w:rPr>
            <w:t>: 386456494</w:t>
          </w:r>
        </w:p>
        <w:p w:rsidR="591F16D0" w:rsidP="591F16D0" w:rsidRDefault="591F16D0" w14:paraId="790B0F72" w14:textId="6EF4F0AF">
          <w:pPr>
            <w:pStyle w:val="Header"/>
            <w:bidi w:val="0"/>
            <w:jc w:val="center"/>
            <w:rPr>
              <w:sz w:val="14"/>
              <w:szCs w:val="14"/>
            </w:rPr>
          </w:pPr>
          <w:r w:rsidRPr="2EF6901F" w:rsidR="2EF6901F">
            <w:rPr>
              <w:b w:val="1"/>
              <w:bCs w:val="1"/>
              <w:sz w:val="14"/>
              <w:szCs w:val="14"/>
            </w:rPr>
            <w:t>Tel</w:t>
          </w:r>
          <w:r w:rsidRPr="2EF6901F" w:rsidR="2EF6901F">
            <w:rPr>
              <w:b w:val="1"/>
              <w:bCs w:val="1"/>
              <w:sz w:val="14"/>
              <w:szCs w:val="14"/>
            </w:rPr>
            <w:t>.</w:t>
          </w:r>
          <w:r w:rsidRPr="2EF6901F" w:rsidR="2EF6901F">
            <w:rPr>
              <w:sz w:val="14"/>
              <w:szCs w:val="14"/>
            </w:rPr>
            <w:t xml:space="preserve"> +48 509 539 381</w:t>
          </w:r>
        </w:p>
        <w:p w:rsidR="591F16D0" w:rsidP="591F16D0" w:rsidRDefault="591F16D0" w14:paraId="6F82BA0B" w14:textId="083115F7">
          <w:pPr>
            <w:pStyle w:val="Header"/>
            <w:bidi w:val="0"/>
            <w:jc w:val="center"/>
            <w:rPr>
              <w:sz w:val="14"/>
              <w:szCs w:val="14"/>
            </w:rPr>
          </w:pPr>
          <w:r w:rsidRPr="591F16D0" w:rsidR="591F16D0">
            <w:rPr>
              <w:b w:val="1"/>
              <w:bCs w:val="1"/>
              <w:sz w:val="14"/>
              <w:szCs w:val="14"/>
            </w:rPr>
            <w:t>E-</w:t>
          </w:r>
          <w:r w:rsidRPr="591F16D0" w:rsidR="591F16D0">
            <w:rPr>
              <w:b w:val="1"/>
              <w:bCs w:val="1"/>
              <w:sz w:val="14"/>
              <w:szCs w:val="14"/>
            </w:rPr>
            <w:t>MAIL</w:t>
          </w:r>
          <w:r w:rsidRPr="591F16D0" w:rsidR="591F16D0">
            <w:rPr>
              <w:sz w:val="14"/>
              <w:szCs w:val="14"/>
            </w:rPr>
            <w:t xml:space="preserve">: </w:t>
          </w:r>
          <w:r w:rsidRPr="591F16D0" w:rsidR="591F16D0">
            <w:rPr>
              <w:sz w:val="14"/>
              <w:szCs w:val="14"/>
            </w:rPr>
            <w:t>biuro@kancelariapellowska</w:t>
          </w:r>
          <w:r w:rsidRPr="591F16D0" w:rsidR="591F16D0">
            <w:rPr>
              <w:sz w:val="14"/>
              <w:szCs w:val="14"/>
            </w:rPr>
            <w:t>.pl</w:t>
          </w:r>
        </w:p>
      </w:tc>
      <w:tc>
        <w:tcPr>
          <w:tcW w:w="2591" w:type="dxa"/>
          <w:tcMar/>
        </w:tcPr>
        <w:p w:rsidR="591F16D0" w:rsidP="591F16D0" w:rsidRDefault="591F16D0" w14:paraId="075B3160" w14:textId="43284A3E">
          <w:pPr>
            <w:pStyle w:val="Header"/>
            <w:bidi w:val="0"/>
            <w:ind w:right="-115"/>
            <w:jc w:val="right"/>
            <w:rPr>
              <w:b w:val="1"/>
              <w:bCs w:val="1"/>
              <w:sz w:val="14"/>
              <w:szCs w:val="14"/>
            </w:rPr>
          </w:pPr>
          <w:r w:rsidRPr="591F16D0" w:rsidR="591F16D0">
            <w:rPr>
              <w:b w:val="1"/>
              <w:bCs w:val="1"/>
              <w:sz w:val="14"/>
              <w:szCs w:val="14"/>
            </w:rPr>
            <w:t>Adres dla doręczeń</w:t>
          </w:r>
          <w:r w:rsidRPr="591F16D0" w:rsidR="591F16D0">
            <w:rPr>
              <w:b w:val="0"/>
              <w:bCs w:val="0"/>
              <w:sz w:val="14"/>
              <w:szCs w:val="14"/>
            </w:rPr>
            <w:t>:</w:t>
          </w:r>
        </w:p>
        <w:p w:rsidR="591F16D0" w:rsidP="591F16D0" w:rsidRDefault="591F16D0" w14:paraId="734AD9A5" w14:textId="12BB1C76">
          <w:pPr>
            <w:pStyle w:val="Header"/>
            <w:bidi w:val="0"/>
            <w:ind w:right="-115"/>
            <w:jc w:val="right"/>
            <w:rPr>
              <w:b w:val="0"/>
              <w:bCs w:val="0"/>
              <w:sz w:val="14"/>
              <w:szCs w:val="14"/>
            </w:rPr>
          </w:pPr>
          <w:r w:rsidRPr="591F16D0" w:rsidR="591F16D0">
            <w:rPr>
              <w:b w:val="0"/>
              <w:bCs w:val="0"/>
              <w:sz w:val="14"/>
              <w:szCs w:val="14"/>
            </w:rPr>
            <w:t>Paderewskiego 20/1 85-075 Bydgoszcz</w:t>
          </w:r>
        </w:p>
        <w:p w:rsidR="591F16D0" w:rsidP="591F16D0" w:rsidRDefault="591F16D0" w14:paraId="1AF6E44A" w14:textId="677BFAC6">
          <w:pPr>
            <w:pStyle w:val="Header"/>
            <w:bidi w:val="0"/>
            <w:ind w:right="-115"/>
            <w:jc w:val="right"/>
            <w:rPr>
              <w:b w:val="0"/>
              <w:bCs w:val="0"/>
              <w:sz w:val="14"/>
              <w:szCs w:val="14"/>
            </w:rPr>
          </w:pPr>
          <w:r w:rsidRPr="591F16D0" w:rsidR="591F16D0">
            <w:rPr>
              <w:b w:val="1"/>
              <w:bCs w:val="1"/>
              <w:sz w:val="14"/>
              <w:szCs w:val="14"/>
            </w:rPr>
            <w:t>Biuro</w:t>
          </w:r>
          <w:r w:rsidRPr="591F16D0" w:rsidR="591F16D0">
            <w:rPr>
              <w:b w:val="0"/>
              <w:bCs w:val="0"/>
              <w:sz w:val="14"/>
              <w:szCs w:val="14"/>
            </w:rPr>
            <w:t>:</w:t>
          </w:r>
        </w:p>
        <w:p w:rsidR="591F16D0" w:rsidP="591F16D0" w:rsidRDefault="591F16D0" w14:paraId="703D2808" w14:textId="21ABB41A">
          <w:pPr>
            <w:pStyle w:val="Header"/>
            <w:bidi w:val="0"/>
            <w:ind w:right="-115"/>
            <w:jc w:val="right"/>
            <w:rPr>
              <w:b w:val="0"/>
              <w:bCs w:val="0"/>
              <w:sz w:val="14"/>
              <w:szCs w:val="14"/>
            </w:rPr>
          </w:pPr>
          <w:r w:rsidRPr="591F16D0" w:rsidR="591F16D0">
            <w:rPr>
              <w:b w:val="0"/>
              <w:bCs w:val="0"/>
              <w:sz w:val="14"/>
              <w:szCs w:val="14"/>
            </w:rPr>
            <w:t>Gimnazjalna 2/207 85-007 Bydgoszcz</w:t>
          </w:r>
        </w:p>
      </w:tc>
    </w:tr>
  </w:tbl>
  <w:p w:rsidR="591F16D0" w:rsidP="591F16D0" w:rsidRDefault="591F16D0" w14:paraId="0325DF4D" w14:textId="37894AD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245"/>
      <w:gridCol w:w="4765"/>
      <w:gridCol w:w="3005"/>
    </w:tblGrid>
    <w:tr w:rsidR="591F16D0" w:rsidTr="70EA2919" w14:paraId="4758E2E7">
      <w:trPr>
        <w:trHeight w:val="300"/>
      </w:trPr>
      <w:tc>
        <w:tcPr>
          <w:tcW w:w="1245" w:type="dxa"/>
          <w:tcMar/>
        </w:tcPr>
        <w:p w:rsidR="591F16D0" w:rsidP="591F16D0" w:rsidRDefault="591F16D0" w14:paraId="143B352C" w14:textId="3DE79500">
          <w:pPr>
            <w:pStyle w:val="Header"/>
            <w:ind w:left="-115"/>
            <w:jc w:val="left"/>
          </w:pPr>
          <w:r w:rsidR="591F16D0">
            <w:drawing>
              <wp:inline wp14:editId="1425F9B7" wp14:anchorId="4717D09C">
                <wp:extent cx="661116" cy="466156"/>
                <wp:effectExtent l="0" t="0" r="0" b="0"/>
                <wp:docPr id="130640666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40346695" name="Picture 54034669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5907476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661116" cy="46615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  <w:p w:rsidR="591F16D0" w:rsidP="591F16D0" w:rsidRDefault="591F16D0" w14:paraId="3B466279" w14:textId="7B81D9C3">
          <w:pPr>
            <w:pStyle w:val="Header"/>
            <w:bidi w:val="0"/>
            <w:ind w:left="-115"/>
            <w:jc w:val="left"/>
          </w:pPr>
        </w:p>
      </w:tc>
      <w:tc>
        <w:tcPr>
          <w:tcW w:w="4765" w:type="dxa"/>
          <w:tcMar/>
        </w:tcPr>
        <w:p w:rsidR="591F16D0" w:rsidP="591F16D0" w:rsidRDefault="591F16D0" w14:paraId="1827CFE9" w14:textId="64D4B99B">
          <w:pPr>
            <w:pStyle w:val="Header"/>
            <w:ind w:left="-115"/>
            <w:jc w:val="left"/>
          </w:pPr>
          <w:r w:rsidR="591F16D0">
            <w:rPr/>
            <w:t>Kancelaria Radcy Prawnego</w:t>
          </w:r>
        </w:p>
        <w:p w:rsidR="591F16D0" w:rsidP="591F16D0" w:rsidRDefault="591F16D0" w14:paraId="5760C508" w14:textId="78E79913">
          <w:pPr>
            <w:pStyle w:val="Header"/>
            <w:bidi w:val="0"/>
            <w:ind w:left="-115"/>
            <w:jc w:val="left"/>
          </w:pPr>
          <w:r w:rsidR="591F16D0">
            <w:rPr/>
            <w:t>Doradcy Restrukturyzacyjnego</w:t>
          </w:r>
        </w:p>
        <w:p w:rsidR="591F16D0" w:rsidP="591F16D0" w:rsidRDefault="591F16D0" w14:paraId="1EA9856D" w14:textId="389A3172">
          <w:pPr>
            <w:pStyle w:val="Header"/>
            <w:bidi w:val="0"/>
            <w:ind w:left="-115"/>
            <w:jc w:val="left"/>
          </w:pPr>
          <w:r w:rsidR="591F16D0">
            <w:rPr/>
            <w:t>Weronika Pellowska</w:t>
          </w:r>
        </w:p>
        <w:p w:rsidR="591F16D0" w:rsidP="591F16D0" w:rsidRDefault="591F16D0" w14:paraId="63BB99A8" w14:textId="564F52F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1F16D0" w:rsidP="591F16D0" w:rsidRDefault="591F16D0" w14:paraId="69A5F596" w14:textId="4E466D8C">
          <w:pPr>
            <w:pStyle w:val="Header"/>
            <w:bidi w:val="0"/>
            <w:ind w:right="-115"/>
            <w:jc w:val="right"/>
          </w:pPr>
        </w:p>
      </w:tc>
    </w:tr>
  </w:tbl>
  <w:p w:rsidR="591F16D0" w:rsidP="591F16D0" w:rsidRDefault="591F16D0" w14:paraId="08E62243" w14:textId="30A0E3F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f032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9cb7a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1885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4660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3CD07D"/>
    <w:rsid w:val="004AFEDA"/>
    <w:rsid w:val="021D5A6F"/>
    <w:rsid w:val="05A845B4"/>
    <w:rsid w:val="16F483F8"/>
    <w:rsid w:val="17F95FF8"/>
    <w:rsid w:val="188F352D"/>
    <w:rsid w:val="21949E2C"/>
    <w:rsid w:val="2EF6901F"/>
    <w:rsid w:val="323CD07D"/>
    <w:rsid w:val="3BC69842"/>
    <w:rsid w:val="3D477165"/>
    <w:rsid w:val="3F9E91AB"/>
    <w:rsid w:val="441DF98E"/>
    <w:rsid w:val="4A449767"/>
    <w:rsid w:val="508DA2B3"/>
    <w:rsid w:val="591F16D0"/>
    <w:rsid w:val="592E653C"/>
    <w:rsid w:val="60A62BC9"/>
    <w:rsid w:val="6498EC0C"/>
    <w:rsid w:val="64B39927"/>
    <w:rsid w:val="70EA2919"/>
    <w:rsid w:val="73224E40"/>
    <w:rsid w:val="757FF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D07D"/>
  <w15:chartTrackingRefBased/>
  <w15:docId w15:val="{072C3AB2-0852-4F3E-9130-EE4EE9C95E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91F16D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91F16D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0EA291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0EA291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120f4e581d547f0" /><Relationship Type="http://schemas.openxmlformats.org/officeDocument/2006/relationships/footer" Target="footer.xml" Id="R6279c9d5e43341ee" /><Relationship Type="http://schemas.openxmlformats.org/officeDocument/2006/relationships/numbering" Target="numbering.xml" Id="R290a8611c5ad463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590747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2026-03-10T15:03:16.6847539Z</dcterms:created>
  <dcterms:modified xsi:type="dcterms:W3CDTF">2026-04-14T11:35:19.8850112Z</dcterms:modified>
  <dc:creator>Filip Karaś</dc:creator>
  <lastModifiedBy>Filip Karaś</lastModifiedBy>
</coreProperties>
</file>